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F40D" w14:textId="77777777" w:rsidR="008B1A63" w:rsidRDefault="003D4B4A">
      <w:pPr>
        <w:pStyle w:val="BodyText"/>
        <w:jc w:val="left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4D390D59" wp14:editId="20C1E161">
                <wp:simplePos x="0" y="0"/>
                <wp:positionH relativeFrom="page">
                  <wp:posOffset>457200</wp:posOffset>
                </wp:positionH>
                <wp:positionV relativeFrom="page">
                  <wp:posOffset>1921764</wp:posOffset>
                </wp:positionV>
                <wp:extent cx="9525" cy="1600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51366" id="Graphic 1" o:spid="_x0000_s1026" style="position:absolute;margin-left:36pt;margin-top:151.3pt;width:.75pt;height:12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BO7FE3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8F01C1B" wp14:editId="3E7317CB">
                <wp:simplePos x="0" y="0"/>
                <wp:positionH relativeFrom="page">
                  <wp:posOffset>457200</wp:posOffset>
                </wp:positionH>
                <wp:positionV relativeFrom="page">
                  <wp:posOffset>3206495</wp:posOffset>
                </wp:positionV>
                <wp:extent cx="9525" cy="16129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BA4BF" id="Graphic 2" o:spid="_x0000_s1026" style="position:absolute;margin-left:36pt;margin-top:252.5pt;width:.75pt;height:12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1VbrrO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064945F" wp14:editId="0D9CE13F">
                <wp:simplePos x="0" y="0"/>
                <wp:positionH relativeFrom="page">
                  <wp:posOffset>457200</wp:posOffset>
                </wp:positionH>
                <wp:positionV relativeFrom="page">
                  <wp:posOffset>3688841</wp:posOffset>
                </wp:positionV>
                <wp:extent cx="9525" cy="3213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21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2131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320801"/>
                              </a:lnTo>
                              <a:lnTo>
                                <a:pt x="9143" y="32080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F1EAF" id="Graphic 3" o:spid="_x0000_s1026" style="position:absolute;margin-left:36pt;margin-top:290.45pt;width:.75pt;height:25.3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" path="m9143,l,,,32080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679F478" wp14:editId="1FA47D7B">
                <wp:simplePos x="0" y="0"/>
                <wp:positionH relativeFrom="page">
                  <wp:posOffset>457200</wp:posOffset>
                </wp:positionH>
                <wp:positionV relativeFrom="page">
                  <wp:posOffset>4491990</wp:posOffset>
                </wp:positionV>
                <wp:extent cx="9525" cy="48196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481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48196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481584"/>
                              </a:lnTo>
                              <a:lnTo>
                                <a:pt x="9143" y="481584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1F67C" id="Graphic 4" o:spid="_x0000_s1026" style="position:absolute;margin-left:36pt;margin-top:353.7pt;width:.75pt;height:37.9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48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" path="m9143,l,,,481584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46EA204" wp14:editId="234A2E20">
                <wp:simplePos x="0" y="0"/>
                <wp:positionH relativeFrom="page">
                  <wp:posOffset>457200</wp:posOffset>
                </wp:positionH>
                <wp:positionV relativeFrom="page">
                  <wp:posOffset>5134355</wp:posOffset>
                </wp:positionV>
                <wp:extent cx="9525" cy="32194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21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2194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321563"/>
                              </a:lnTo>
                              <a:lnTo>
                                <a:pt x="9143" y="321563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F92C1" id="Graphic 5" o:spid="_x0000_s1026" style="position:absolute;margin-left:36pt;margin-top:404.3pt;width:.75pt;height:25.3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32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" path="m9143,l,,,321563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FD83DB7" wp14:editId="55C4893E">
                <wp:simplePos x="0" y="0"/>
                <wp:positionH relativeFrom="page">
                  <wp:posOffset>457200</wp:posOffset>
                </wp:positionH>
                <wp:positionV relativeFrom="page">
                  <wp:posOffset>5615940</wp:posOffset>
                </wp:positionV>
                <wp:extent cx="9525" cy="1612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2"/>
                              </a:lnTo>
                              <a:lnTo>
                                <a:pt x="9143" y="160782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3FB81" id="Graphic 6" o:spid="_x0000_s1026" style="position:absolute;margin-left:36pt;margin-top:442.2pt;width:.75pt;height:12.7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" path="m9143,l,,,160782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FD201C9" wp14:editId="669B7C4B">
                <wp:simplePos x="0" y="0"/>
                <wp:positionH relativeFrom="page">
                  <wp:posOffset>457200</wp:posOffset>
                </wp:positionH>
                <wp:positionV relativeFrom="page">
                  <wp:posOffset>5937503</wp:posOffset>
                </wp:positionV>
                <wp:extent cx="9525" cy="128587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28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28587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285494"/>
                              </a:lnTo>
                              <a:lnTo>
                                <a:pt x="9143" y="1285494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20D1E" id="Graphic 7" o:spid="_x0000_s1026" style="position:absolute;margin-left:36pt;margin-top:467.5pt;width:.75pt;height:101.2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28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" path="m9143,l,,,1285494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75FC483F" wp14:editId="6A6C9484">
                <wp:simplePos x="0" y="0"/>
                <wp:positionH relativeFrom="page">
                  <wp:posOffset>457200</wp:posOffset>
                </wp:positionH>
                <wp:positionV relativeFrom="page">
                  <wp:posOffset>8507730</wp:posOffset>
                </wp:positionV>
                <wp:extent cx="9525" cy="32194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21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2194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321564"/>
                              </a:lnTo>
                              <a:lnTo>
                                <a:pt x="9143" y="321564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341AB" id="Graphic 8" o:spid="_x0000_s1026" style="position:absolute;margin-left:36pt;margin-top:669.9pt;width:.75pt;height:25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32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" path="m9143,l,,,321564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02E5B21" w14:textId="77777777" w:rsidR="008B1A63" w:rsidRDefault="008B1A63">
      <w:pPr>
        <w:pStyle w:val="BodyText"/>
        <w:spacing w:before="194"/>
        <w:jc w:val="left"/>
        <w:rPr>
          <w:rFonts w:ascii="Times New Roman"/>
        </w:rPr>
      </w:pPr>
    </w:p>
    <w:p w14:paraId="6D6AFAF8" w14:textId="77777777" w:rsidR="008B1A63" w:rsidRDefault="003D4B4A" w:rsidP="003D4B4A">
      <w:pPr>
        <w:pStyle w:val="Heading1"/>
      </w:pPr>
      <w:r>
        <w:t>SLIPFORM</w:t>
      </w:r>
      <w:r>
        <w:rPr>
          <w:spacing w:val="-11"/>
        </w:rPr>
        <w:t xml:space="preserve"> </w:t>
      </w:r>
      <w:r>
        <w:rPr>
          <w:spacing w:val="-2"/>
        </w:rPr>
        <w:t>PARAPET</w:t>
      </w:r>
    </w:p>
    <w:p w14:paraId="3C2AF135" w14:textId="77777777" w:rsidR="008B1A63" w:rsidRDefault="003D4B4A">
      <w:pPr>
        <w:pStyle w:val="BodyText"/>
        <w:spacing w:line="252" w:lineRule="exact"/>
        <w:ind w:left="100"/>
        <w:jc w:val="left"/>
      </w:pPr>
      <w:r>
        <w:t>Effective:</w:t>
      </w:r>
      <w:r>
        <w:rPr>
          <w:spacing w:val="53"/>
        </w:rPr>
        <w:t xml:space="preserve"> </w:t>
      </w:r>
      <w:r>
        <w:t>June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2007</w:t>
      </w:r>
    </w:p>
    <w:p w14:paraId="5674547F" w14:textId="77777777" w:rsidR="008B1A63" w:rsidRDefault="003D4B4A">
      <w:pPr>
        <w:pStyle w:val="BodyText"/>
        <w:spacing w:line="252" w:lineRule="exact"/>
        <w:ind w:left="100"/>
        <w:jc w:val="left"/>
      </w:pPr>
      <w:r>
        <w:t>Revised:</w:t>
      </w:r>
      <w:r>
        <w:rPr>
          <w:spacing w:val="52"/>
        </w:rPr>
        <w:t xml:space="preserve"> </w:t>
      </w:r>
      <w:r>
        <w:t>April</w:t>
      </w:r>
      <w:r>
        <w:rPr>
          <w:spacing w:val="-5"/>
        </w:rPr>
        <w:t xml:space="preserve"> </w:t>
      </w:r>
      <w:r>
        <w:t>15,</w:t>
      </w:r>
      <w:r>
        <w:rPr>
          <w:spacing w:val="-4"/>
        </w:rPr>
        <w:t xml:space="preserve"> 2022</w:t>
      </w:r>
    </w:p>
    <w:p w14:paraId="47DA6899" w14:textId="77777777" w:rsidR="008B1A63" w:rsidRDefault="008B1A63">
      <w:pPr>
        <w:pStyle w:val="BodyText"/>
        <w:jc w:val="left"/>
      </w:pPr>
    </w:p>
    <w:p w14:paraId="20EB94F8" w14:textId="77777777" w:rsidR="008B1A63" w:rsidRDefault="008B1A63">
      <w:pPr>
        <w:pStyle w:val="BodyText"/>
        <w:jc w:val="left"/>
      </w:pPr>
    </w:p>
    <w:p w14:paraId="08BEAA57" w14:textId="77777777" w:rsidR="008B1A63" w:rsidRDefault="003D4B4A">
      <w:pPr>
        <w:pStyle w:val="BodyText"/>
        <w:spacing w:before="1"/>
        <w:ind w:left="100"/>
        <w:jc w:val="left"/>
      </w:pP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added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503.16(b)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rPr>
          <w:spacing w:val="-2"/>
        </w:rPr>
        <w:t>Specifications.</w:t>
      </w:r>
    </w:p>
    <w:p w14:paraId="15998095" w14:textId="77777777" w:rsidR="008B1A63" w:rsidRDefault="008B1A63">
      <w:pPr>
        <w:pStyle w:val="BodyText"/>
        <w:jc w:val="left"/>
      </w:pPr>
    </w:p>
    <w:p w14:paraId="3CE697B7" w14:textId="77777777" w:rsidR="008B1A63" w:rsidRDefault="003D4B4A">
      <w:pPr>
        <w:pStyle w:val="BodyText"/>
        <w:ind w:left="459" w:right="116" w:hanging="360"/>
      </w:pPr>
      <w:r>
        <w:t>(3)</w:t>
      </w:r>
      <w:r>
        <w:rPr>
          <w:spacing w:val="27"/>
        </w:rPr>
        <w:t xml:space="preserve"> </w:t>
      </w:r>
      <w:proofErr w:type="spellStart"/>
      <w:r>
        <w:t>Slipforming</w:t>
      </w:r>
      <w:proofErr w:type="spellEnd"/>
      <w:r>
        <w:rPr>
          <w:spacing w:val="-5"/>
        </w:rPr>
        <w:t xml:space="preserve"> </w:t>
      </w:r>
      <w:r>
        <w:t>parapets.</w:t>
      </w:r>
      <w:r>
        <w:rPr>
          <w:spacing w:val="40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otherwise</w:t>
      </w:r>
      <w:r>
        <w:rPr>
          <w:spacing w:val="-5"/>
        </w:rPr>
        <w:t xml:space="preserve"> </w:t>
      </w:r>
      <w:r>
        <w:t>prohibited</w:t>
      </w:r>
      <w:r>
        <w:rPr>
          <w:spacing w:val="-5"/>
        </w:rPr>
        <w:t xml:space="preserve"> </w:t>
      </w:r>
      <w:r>
        <w:t>herein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plans,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the Contractor, concrete parapets on bridge decks may be constructed by </w:t>
      </w:r>
      <w:proofErr w:type="spellStart"/>
      <w:r>
        <w:t>slipforming</w:t>
      </w:r>
      <w:proofErr w:type="spellEnd"/>
      <w:r>
        <w:t xml:space="preserve"> in lieu of the</w:t>
      </w:r>
      <w:r>
        <w:rPr>
          <w:spacing w:val="-7"/>
        </w:rPr>
        <w:t xml:space="preserve"> </w:t>
      </w:r>
      <w:r>
        <w:t>conventional</w:t>
      </w:r>
      <w:r>
        <w:rPr>
          <w:spacing w:val="-7"/>
        </w:rPr>
        <w:t xml:space="preserve"> </w:t>
      </w:r>
      <w:r>
        <w:t>forming</w:t>
      </w:r>
      <w:r>
        <w:rPr>
          <w:spacing w:val="-7"/>
        </w:rPr>
        <w:t xml:space="preserve"> </w:t>
      </w:r>
      <w:r>
        <w:t>methods.</w:t>
      </w:r>
      <w:r>
        <w:rPr>
          <w:spacing w:val="40"/>
        </w:rPr>
        <w:t xml:space="preserve"> </w:t>
      </w:r>
      <w:proofErr w:type="spellStart"/>
      <w:r>
        <w:t>Slipforming</w:t>
      </w:r>
      <w:proofErr w:type="spellEnd"/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permitted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curved</w:t>
      </w:r>
      <w:r>
        <w:rPr>
          <w:spacing w:val="-7"/>
        </w:rPr>
        <w:t xml:space="preserve"> </w:t>
      </w:r>
      <w:r>
        <w:t>parapets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a radius of 1500 ft (457 m) or less.</w:t>
      </w:r>
    </w:p>
    <w:p w14:paraId="75571B2C" w14:textId="77777777" w:rsidR="008B1A63" w:rsidRDefault="008B1A63">
      <w:pPr>
        <w:pStyle w:val="BodyText"/>
        <w:jc w:val="left"/>
      </w:pPr>
    </w:p>
    <w:p w14:paraId="29BA6311" w14:textId="77777777" w:rsidR="008B1A63" w:rsidRDefault="003D4B4A">
      <w:pPr>
        <w:pStyle w:val="BodyText"/>
        <w:ind w:left="459" w:right="115"/>
      </w:pPr>
      <w:r>
        <w:t>The</w:t>
      </w:r>
      <w:r>
        <w:rPr>
          <w:spacing w:val="-13"/>
        </w:rPr>
        <w:t xml:space="preserve"> </w:t>
      </w:r>
      <w:r>
        <w:t>slipform</w:t>
      </w:r>
      <w:r>
        <w:rPr>
          <w:spacing w:val="-13"/>
        </w:rPr>
        <w:t xml:space="preserve"> </w:t>
      </w:r>
      <w:r>
        <w:t>machine</w:t>
      </w:r>
      <w:r>
        <w:rPr>
          <w:spacing w:val="-13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self-propelled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automatic</w:t>
      </w:r>
      <w:r>
        <w:rPr>
          <w:spacing w:val="-13"/>
        </w:rPr>
        <w:t xml:space="preserve"> </w:t>
      </w:r>
      <w:r>
        <w:t>horizontal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vertical</w:t>
      </w:r>
      <w:r>
        <w:rPr>
          <w:spacing w:val="-13"/>
        </w:rPr>
        <w:t xml:space="preserve"> </w:t>
      </w:r>
      <w:r>
        <w:t>grade control.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in.</w:t>
      </w:r>
      <w:r>
        <w:rPr>
          <w:spacing w:val="-5"/>
        </w:rPr>
        <w:t xml:space="preserve"> </w:t>
      </w:r>
      <w:r>
        <w:t>(864</w:t>
      </w:r>
      <w:r>
        <w:rPr>
          <w:spacing w:val="-6"/>
        </w:rPr>
        <w:t xml:space="preserve"> </w:t>
      </w:r>
      <w:r>
        <w:t>mm)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39</w:t>
      </w:r>
      <w:r>
        <w:rPr>
          <w:spacing w:val="-5"/>
        </w:rPr>
        <w:t xml:space="preserve"> </w:t>
      </w:r>
      <w:r>
        <w:t>in.</w:t>
      </w:r>
      <w:r>
        <w:rPr>
          <w:spacing w:val="-5"/>
        </w:rPr>
        <w:t xml:space="preserve"> </w:t>
      </w:r>
      <w:r>
        <w:t>(991</w:t>
      </w:r>
      <w:r>
        <w:rPr>
          <w:spacing w:val="-5"/>
        </w:rPr>
        <w:t xml:space="preserve"> </w:t>
      </w:r>
      <w:r>
        <w:t>mm)</w:t>
      </w:r>
      <w:r>
        <w:rPr>
          <w:spacing w:val="-5"/>
        </w:rPr>
        <w:t xml:space="preserve"> </w:t>
      </w:r>
      <w:r>
        <w:t>tall</w:t>
      </w:r>
      <w:r>
        <w:rPr>
          <w:spacing w:val="-5"/>
        </w:rPr>
        <w:t xml:space="preserve"> </w:t>
      </w:r>
      <w:r>
        <w:t>parapets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machine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equipped with a minimum of four (4) vibr</w:t>
      </w:r>
      <w:r>
        <w:t>ators.</w:t>
      </w:r>
      <w:r>
        <w:rPr>
          <w:spacing w:val="40"/>
        </w:rPr>
        <w:t xml:space="preserve"> </w:t>
      </w:r>
      <w:r>
        <w:t>For 42 in. (1.067 m) and 44 in. (1.118 m) tall parapets the machine shall be equipped with a minimum of five (5) vibrators.</w:t>
      </w:r>
      <w:r>
        <w:rPr>
          <w:spacing w:val="40"/>
        </w:rPr>
        <w:t xml:space="preserve"> </w:t>
      </w:r>
      <w:r>
        <w:t>The equipment shall be approved by the Engineer before use.</w:t>
      </w:r>
    </w:p>
    <w:p w14:paraId="6E775538" w14:textId="77777777" w:rsidR="008B1A63" w:rsidRDefault="003D4B4A">
      <w:pPr>
        <w:pStyle w:val="BodyText"/>
        <w:spacing w:before="252"/>
        <w:ind w:left="459" w:right="117"/>
      </w:pP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wishes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use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slipform</w:t>
      </w:r>
      <w:r>
        <w:rPr>
          <w:spacing w:val="-8"/>
        </w:rPr>
        <w:t xml:space="preserve"> </w:t>
      </w:r>
      <w:r>
        <w:t>parapet</w:t>
      </w:r>
      <w:r>
        <w:rPr>
          <w:spacing w:val="-8"/>
        </w:rPr>
        <w:t xml:space="preserve"> </w:t>
      </w:r>
      <w:r>
        <w:t>option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42</w:t>
      </w:r>
      <w:r>
        <w:rPr>
          <w:spacing w:val="-8"/>
        </w:rPr>
        <w:t xml:space="preserve"> </w:t>
      </w:r>
      <w:r>
        <w:t>in.</w:t>
      </w:r>
      <w:r>
        <w:rPr>
          <w:spacing w:val="-8"/>
        </w:rPr>
        <w:t xml:space="preserve"> </w:t>
      </w:r>
      <w:r>
        <w:t>(1.067</w:t>
      </w:r>
      <w:r>
        <w:rPr>
          <w:spacing w:val="-8"/>
        </w:rPr>
        <w:t xml:space="preserve"> </w:t>
      </w:r>
      <w:r>
        <w:t>m)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44</w:t>
      </w:r>
      <w:r>
        <w:rPr>
          <w:spacing w:val="-8"/>
        </w:rPr>
        <w:t xml:space="preserve"> </w:t>
      </w:r>
      <w:r>
        <w:t>in.</w:t>
      </w:r>
      <w:r>
        <w:rPr>
          <w:spacing w:val="-7"/>
        </w:rPr>
        <w:t xml:space="preserve"> </w:t>
      </w:r>
      <w:r>
        <w:t>(1.118 m) tall parapets he/she shall construct an acceptable test section in a temporary location to demonstrate</w:t>
      </w:r>
      <w:r>
        <w:rPr>
          <w:spacing w:val="-4"/>
        </w:rPr>
        <w:t xml:space="preserve"> </w:t>
      </w:r>
      <w:r>
        <w:t>his/her</w:t>
      </w:r>
      <w:r>
        <w:rPr>
          <w:spacing w:val="-6"/>
        </w:rPr>
        <w:t xml:space="preserve"> </w:t>
      </w:r>
      <w:r>
        <w:t>ability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construct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parapets</w:t>
      </w:r>
      <w:r>
        <w:rPr>
          <w:spacing w:val="-4"/>
        </w:rPr>
        <w:t xml:space="preserve"> </w:t>
      </w:r>
      <w:r>
        <w:t>without</w:t>
      </w:r>
      <w:r>
        <w:rPr>
          <w:spacing w:val="-7"/>
        </w:rPr>
        <w:t xml:space="preserve"> </w:t>
      </w:r>
      <w:r>
        <w:t>defect.</w:t>
      </w:r>
      <w:r>
        <w:rPr>
          <w:spacing w:val="4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section</w:t>
      </w:r>
      <w:r>
        <w:rPr>
          <w:spacing w:val="-7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 constructed under similar an</w:t>
      </w:r>
      <w:r>
        <w:t>ticipated weather conditions, using the same means and methods, equipment, equipment vibrator settings, travel speed, operator, concrete plant, concrete mix design, and slump as proposed for the permanent slipform parapets.</w:t>
      </w:r>
    </w:p>
    <w:p w14:paraId="730D4192" w14:textId="77777777" w:rsidR="008B1A63" w:rsidRDefault="008B1A63">
      <w:pPr>
        <w:pStyle w:val="BodyText"/>
        <w:jc w:val="left"/>
      </w:pPr>
    </w:p>
    <w:p w14:paraId="5E998489" w14:textId="77777777" w:rsidR="008B1A63" w:rsidRDefault="003D4B4A">
      <w:pPr>
        <w:pStyle w:val="BodyText"/>
        <w:ind w:left="459" w:right="116"/>
      </w:pPr>
      <w:r>
        <w:t>The test section shall be at le</w:t>
      </w:r>
      <w:r>
        <w:t>ast 30 feet (9 meters) in length and shall be of the same cross section</w:t>
      </w:r>
      <w:r>
        <w:rPr>
          <w:spacing w:val="-3"/>
        </w:rPr>
        <w:t xml:space="preserve"> </w:t>
      </w:r>
      <w:r>
        <w:t>shown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plans.</w:t>
      </w:r>
      <w:r>
        <w:rPr>
          <w:spacing w:val="40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place</w:t>
      </w:r>
      <w:r>
        <w:rPr>
          <w:spacing w:val="-3"/>
        </w:rPr>
        <w:t xml:space="preserve"> </w:t>
      </w:r>
      <w:proofErr w:type="gramStart"/>
      <w:r>
        <w:t>all</w:t>
      </w:r>
      <w:r>
        <w:rPr>
          <w:spacing w:val="-2"/>
        </w:rPr>
        <w:t xml:space="preserve"> </w:t>
      </w:r>
      <w:r>
        <w:t>of</w:t>
      </w:r>
      <w:proofErr w:type="gramEnd"/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reinforcement</w:t>
      </w:r>
      <w:r>
        <w:rPr>
          <w:spacing w:val="-2"/>
        </w:rPr>
        <w:t xml:space="preserve"> </w:t>
      </w:r>
      <w:r>
        <w:t>embedded</w:t>
      </w:r>
      <w:r>
        <w:rPr>
          <w:spacing w:val="-2"/>
        </w:rPr>
        <w:t xml:space="preserve"> </w:t>
      </w:r>
      <w:r>
        <w:t>in the</w:t>
      </w:r>
      <w:r>
        <w:rPr>
          <w:spacing w:val="-3"/>
        </w:rPr>
        <w:t xml:space="preserve"> </w:t>
      </w:r>
      <w:r>
        <w:t>parapet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shown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plans.</w:t>
      </w:r>
      <w:r>
        <w:rPr>
          <w:spacing w:val="40"/>
        </w:rPr>
        <w:t xml:space="preserve"> </w:t>
      </w:r>
      <w:r>
        <w:t>Upon</w:t>
      </w:r>
      <w:r>
        <w:rPr>
          <w:spacing w:val="-3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section,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shall saw</w:t>
      </w:r>
      <w:r>
        <w:rPr>
          <w:spacing w:val="-14"/>
        </w:rPr>
        <w:t xml:space="preserve"> </w:t>
      </w:r>
      <w:r>
        <w:t>cut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test</w:t>
      </w:r>
      <w:r>
        <w:rPr>
          <w:spacing w:val="-14"/>
        </w:rPr>
        <w:t xml:space="preserve"> </w:t>
      </w:r>
      <w:r>
        <w:t>section</w:t>
      </w:r>
      <w:r>
        <w:rPr>
          <w:spacing w:val="-14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ft</w:t>
      </w:r>
      <w:r>
        <w:rPr>
          <w:spacing w:val="-14"/>
        </w:rPr>
        <w:t xml:space="preserve"> </w:t>
      </w:r>
      <w:r>
        <w:t>(600</w:t>
      </w:r>
      <w:r>
        <w:rPr>
          <w:spacing w:val="-13"/>
        </w:rPr>
        <w:t xml:space="preserve"> </w:t>
      </w:r>
      <w:r>
        <w:t>mm)</w:t>
      </w:r>
      <w:r>
        <w:rPr>
          <w:spacing w:val="-14"/>
        </w:rPr>
        <w:t xml:space="preserve"> </w:t>
      </w:r>
      <w:r>
        <w:t>segments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separate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segments</w:t>
      </w:r>
      <w:r>
        <w:rPr>
          <w:spacing w:val="-14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inspection by the Engineer.</w:t>
      </w:r>
      <w:r>
        <w:rPr>
          <w:spacing w:val="40"/>
        </w:rPr>
        <w:t xml:space="preserve"> </w:t>
      </w:r>
      <w:r>
        <w:t xml:space="preserve">Test sections containing segments showing </w:t>
      </w:r>
      <w:r>
        <w:rPr>
          <w:noProof/>
          <w:spacing w:val="27"/>
          <w:position w:val="-4"/>
        </w:rPr>
        <w:drawing>
          <wp:inline distT="0" distB="0" distL="0" distR="0" wp14:anchorId="628A8110" wp14:editId="76863F57">
            <wp:extent cx="6857" cy="160781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" cy="16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voids adjacent to a reinforcement bar, 1/4 square inch (160 square millimeters) or more in area </w:t>
      </w:r>
      <w:r>
        <w:t xml:space="preserve">and extending along the reinforcement bar into the </w:t>
      </w:r>
      <w:proofErr w:type="gramStart"/>
      <w:r>
        <w:t>section, or</w:t>
      </w:r>
      <w:proofErr w:type="gramEnd"/>
      <w:r>
        <w:t xml:space="preserve"> showing excessive voids not adjacent to reinforcement bars 1/4 square inch (160 square millimeters) or more in area, </w:t>
      </w:r>
      <w:r>
        <w:rPr>
          <w:noProof/>
          <w:spacing w:val="27"/>
          <w:position w:val="-4"/>
        </w:rPr>
        <w:drawing>
          <wp:inline distT="0" distB="0" distL="0" distR="0" wp14:anchorId="1738E877" wp14:editId="7D3ADA72">
            <wp:extent cx="6857" cy="160781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" cy="16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or showing cracking extending through a segment, shall be considered unacce</w:t>
      </w:r>
      <w:r>
        <w:t>ptable.</w:t>
      </w:r>
    </w:p>
    <w:p w14:paraId="427E5768" w14:textId="77777777" w:rsidR="008B1A63" w:rsidRDefault="003D4B4A">
      <w:pPr>
        <w:pStyle w:val="BodyText"/>
        <w:spacing w:before="249"/>
        <w:ind w:left="460" w:right="118"/>
      </w:pPr>
      <w:r>
        <w:t>The</w:t>
      </w:r>
      <w:r>
        <w:rPr>
          <w:spacing w:val="-2"/>
        </w:rPr>
        <w:t xml:space="preserve"> </w:t>
      </w:r>
      <w:r>
        <w:t>test</w:t>
      </w:r>
      <w:r>
        <w:rPr>
          <w:spacing w:val="-2"/>
        </w:rPr>
        <w:t xml:space="preserve"> </w:t>
      </w:r>
      <w:r>
        <w:t>section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demonstrate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satisfaction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Engineer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can slipform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parapets</w:t>
      </w:r>
      <w:r>
        <w:rPr>
          <w:spacing w:val="-9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project</w:t>
      </w:r>
      <w:r>
        <w:rPr>
          <w:spacing w:val="-10"/>
        </w:rPr>
        <w:t xml:space="preserve"> </w:t>
      </w:r>
      <w:r>
        <w:t>without</w:t>
      </w:r>
      <w:r>
        <w:rPr>
          <w:spacing w:val="-9"/>
        </w:rPr>
        <w:t xml:space="preserve"> </w:t>
      </w:r>
      <w:r>
        <w:t>defects.</w:t>
      </w:r>
      <w:r>
        <w:rPr>
          <w:spacing w:val="4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acceptance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test</w:t>
      </w:r>
      <w:r>
        <w:rPr>
          <w:spacing w:val="-9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does not constitute acceptance of the slipform parapets in place.</w:t>
      </w:r>
    </w:p>
    <w:p w14:paraId="03EC103E" w14:textId="77777777" w:rsidR="008B1A63" w:rsidRDefault="008B1A63">
      <w:pPr>
        <w:pStyle w:val="BodyText"/>
        <w:spacing w:before="1"/>
        <w:jc w:val="left"/>
      </w:pPr>
    </w:p>
    <w:p w14:paraId="1237DDBD" w14:textId="77777777" w:rsidR="008B1A63" w:rsidRDefault="003D4B4A">
      <w:pPr>
        <w:pStyle w:val="BodyText"/>
        <w:ind w:left="460" w:right="116"/>
      </w:pPr>
      <w:r>
        <w:t>The</w:t>
      </w:r>
      <w:r>
        <w:rPr>
          <w:spacing w:val="-11"/>
        </w:rPr>
        <w:t xml:space="preserve"> </w:t>
      </w:r>
      <w:r>
        <w:t>concrete</w:t>
      </w:r>
      <w:r>
        <w:rPr>
          <w:spacing w:val="-11"/>
        </w:rPr>
        <w:t xml:space="preserve"> </w:t>
      </w:r>
      <w:r>
        <w:t>mix</w:t>
      </w:r>
      <w:r>
        <w:rPr>
          <w:spacing w:val="-10"/>
        </w:rPr>
        <w:t xml:space="preserve"> </w:t>
      </w:r>
      <w:r>
        <w:t>design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combine</w:t>
      </w:r>
      <w:r>
        <w:rPr>
          <w:spacing w:val="-11"/>
        </w:rPr>
        <w:t xml:space="preserve"> </w:t>
      </w:r>
      <w:r>
        <w:t>two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more</w:t>
      </w:r>
      <w:r>
        <w:rPr>
          <w:spacing w:val="-11"/>
        </w:rPr>
        <w:t xml:space="preserve"> </w:t>
      </w:r>
      <w:r>
        <w:t>coarse</w:t>
      </w:r>
      <w:r>
        <w:rPr>
          <w:spacing w:val="-11"/>
        </w:rPr>
        <w:t xml:space="preserve"> </w:t>
      </w:r>
      <w:r>
        <w:t>aggregate</w:t>
      </w:r>
      <w:r>
        <w:rPr>
          <w:spacing w:val="-11"/>
        </w:rPr>
        <w:t xml:space="preserve"> </w:t>
      </w:r>
      <w:r>
        <w:t>sizes,</w:t>
      </w:r>
      <w:r>
        <w:rPr>
          <w:spacing w:val="-10"/>
        </w:rPr>
        <w:t xml:space="preserve"> </w:t>
      </w:r>
      <w:r>
        <w:t>consisting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CA- 7, CA-11, CA-13, CA-14, and CA-16, provided a CA-7 or CA-11 is included in the blend in a proportion approved by the Engineer.</w:t>
      </w:r>
    </w:p>
    <w:p w14:paraId="04424C84" w14:textId="77777777" w:rsidR="008B1A63" w:rsidRDefault="003D4B4A">
      <w:pPr>
        <w:pStyle w:val="BodyText"/>
        <w:spacing w:before="253"/>
        <w:ind w:left="460" w:right="117"/>
      </w:pPr>
      <w:r>
        <w:t xml:space="preserve">The slipform machine travel speed shall not exceed the lesser of 3 ft (0.9 m) per minute, or the speed used to construct the </w:t>
      </w:r>
      <w:r>
        <w:t>acceptable test section.</w:t>
      </w:r>
      <w:r>
        <w:rPr>
          <w:spacing w:val="40"/>
        </w:rPr>
        <w:t xml:space="preserve"> </w:t>
      </w:r>
      <w:r>
        <w:t>Any time the speed of the machine drops</w:t>
      </w:r>
      <w:r>
        <w:rPr>
          <w:spacing w:val="26"/>
        </w:rPr>
        <w:t xml:space="preserve"> </w:t>
      </w:r>
      <w:r>
        <w:t>below</w:t>
      </w:r>
      <w:r>
        <w:rPr>
          <w:spacing w:val="25"/>
        </w:rPr>
        <w:t xml:space="preserve"> </w:t>
      </w:r>
      <w:r>
        <w:t>0.5</w:t>
      </w:r>
      <w:r>
        <w:rPr>
          <w:spacing w:val="26"/>
        </w:rPr>
        <w:t xml:space="preserve"> </w:t>
      </w:r>
      <w:r>
        <w:t>ft</w:t>
      </w:r>
      <w:r>
        <w:rPr>
          <w:spacing w:val="27"/>
        </w:rPr>
        <w:t xml:space="preserve"> </w:t>
      </w:r>
      <w:r>
        <w:t>(150</w:t>
      </w:r>
      <w:r>
        <w:rPr>
          <w:spacing w:val="26"/>
        </w:rPr>
        <w:t xml:space="preserve"> </w:t>
      </w:r>
      <w:r>
        <w:t>mm)</w:t>
      </w:r>
      <w:r>
        <w:rPr>
          <w:spacing w:val="26"/>
        </w:rPr>
        <w:t xml:space="preserve"> </w:t>
      </w:r>
      <w:r>
        <w:t>per</w:t>
      </w:r>
      <w:r>
        <w:rPr>
          <w:spacing w:val="27"/>
        </w:rPr>
        <w:t xml:space="preserve"> </w:t>
      </w:r>
      <w:r>
        <w:t>minute</w:t>
      </w:r>
      <w:r>
        <w:rPr>
          <w:spacing w:val="27"/>
        </w:rPr>
        <w:t xml:space="preserve"> </w:t>
      </w:r>
      <w:r>
        <w:t>will</w:t>
      </w:r>
      <w:r>
        <w:rPr>
          <w:spacing w:val="26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considered</w:t>
      </w:r>
      <w:r>
        <w:rPr>
          <w:spacing w:val="25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stoppage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7"/>
        </w:rPr>
        <w:t xml:space="preserve"> </w:t>
      </w:r>
      <w:proofErr w:type="spellStart"/>
      <w:proofErr w:type="gramStart"/>
      <w:r>
        <w:rPr>
          <w:spacing w:val="-2"/>
        </w:rPr>
        <w:t>slipforming</w:t>
      </w:r>
      <w:proofErr w:type="spellEnd"/>
      <w:proofErr w:type="gramEnd"/>
    </w:p>
    <w:p w14:paraId="7E7E27E9" w14:textId="77777777" w:rsidR="008B1A63" w:rsidRDefault="008B1A63">
      <w:pPr>
        <w:sectPr w:rsidR="008B1A63">
          <w:type w:val="continuous"/>
          <w:pgSz w:w="12240" w:h="15840"/>
          <w:pgMar w:top="1820" w:right="1320" w:bottom="280" w:left="1340" w:header="720" w:footer="720" w:gutter="0"/>
          <w:cols w:space="720"/>
        </w:sectPr>
      </w:pPr>
    </w:p>
    <w:p w14:paraId="48CE0C2E" w14:textId="77777777" w:rsidR="008B1A63" w:rsidRDefault="003D4B4A">
      <w:pPr>
        <w:pStyle w:val="BodyText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55DB309D" wp14:editId="54E4D1C6">
                <wp:simplePos x="0" y="0"/>
                <wp:positionH relativeFrom="page">
                  <wp:posOffset>457200</wp:posOffset>
                </wp:positionH>
                <wp:positionV relativeFrom="page">
                  <wp:posOffset>2242566</wp:posOffset>
                </wp:positionV>
                <wp:extent cx="9525" cy="16129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04CE8" id="Graphic 11" o:spid="_x0000_s1026" style="position:absolute;margin-left:36pt;margin-top:176.6pt;width:.75pt;height:12.7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GDahyu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6950717E" wp14:editId="4E1EE370">
                <wp:simplePos x="0" y="0"/>
                <wp:positionH relativeFrom="page">
                  <wp:posOffset>457200</wp:posOffset>
                </wp:positionH>
                <wp:positionV relativeFrom="page">
                  <wp:posOffset>4170426</wp:posOffset>
                </wp:positionV>
                <wp:extent cx="9525" cy="16129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2"/>
                              </a:lnTo>
                              <a:lnTo>
                                <a:pt x="9143" y="160782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F88E2" id="Graphic 12" o:spid="_x0000_s1026" style="position:absolute;margin-left:36pt;margin-top:328.4pt;width:.75pt;height:12.7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" path="m9143,l,,,160782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3B62857" w14:textId="77777777" w:rsidR="008B1A63" w:rsidRDefault="008B1A63">
      <w:pPr>
        <w:pStyle w:val="BodyText"/>
        <w:spacing w:before="194"/>
        <w:jc w:val="left"/>
      </w:pPr>
    </w:p>
    <w:p w14:paraId="1E364D1A" w14:textId="77777777" w:rsidR="008B1A63" w:rsidRDefault="003D4B4A">
      <w:pPr>
        <w:pStyle w:val="BodyText"/>
        <w:ind w:left="460" w:right="114"/>
      </w:pPr>
      <w:r>
        <w:t>operation,</w:t>
      </w:r>
      <w:r>
        <w:rPr>
          <w:spacing w:val="-2"/>
        </w:rPr>
        <w:t xml:space="preserve"> </w:t>
      </w:r>
      <w:r>
        <w:t>portions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parapet</w:t>
      </w:r>
      <w:r>
        <w:rPr>
          <w:spacing w:val="-2"/>
        </w:rPr>
        <w:t xml:space="preserve"> </w:t>
      </w:r>
      <w:r>
        <w:t>placed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intermittent</w:t>
      </w:r>
      <w:r>
        <w:rPr>
          <w:spacing w:val="-2"/>
        </w:rPr>
        <w:t xml:space="preserve"> </w:t>
      </w:r>
      <w:r>
        <w:t>stoppages</w:t>
      </w:r>
      <w:r>
        <w:rPr>
          <w:spacing w:val="-2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15 ft</w:t>
      </w:r>
      <w:r>
        <w:rPr>
          <w:spacing w:val="-1"/>
        </w:rPr>
        <w:t xml:space="preserve"> </w:t>
      </w:r>
      <w:r>
        <w:t>(4.6</w:t>
      </w:r>
      <w:r>
        <w:rPr>
          <w:spacing w:val="-1"/>
        </w:rPr>
        <w:t xml:space="preserve"> </w:t>
      </w:r>
      <w:r>
        <w:t>m)</w:t>
      </w:r>
      <w:r>
        <w:rPr>
          <w:spacing w:val="-1"/>
        </w:rPr>
        <w:t xml:space="preserve"> </w:t>
      </w:r>
      <w:r>
        <w:t>length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rejected.</w:t>
      </w:r>
      <w:r>
        <w:rPr>
          <w:spacing w:val="40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>concrete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maintain a</w:t>
      </w:r>
      <w:r>
        <w:rPr>
          <w:spacing w:val="-1"/>
        </w:rPr>
        <w:t xml:space="preserve"> </w:t>
      </w:r>
      <w:r>
        <w:t>uniform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rate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slipform</w:t>
      </w:r>
      <w:r>
        <w:rPr>
          <w:spacing w:val="-1"/>
        </w:rPr>
        <w:t xml:space="preserve"> </w:t>
      </w:r>
      <w:r>
        <w:t>machine.</w:t>
      </w:r>
      <w:r>
        <w:rPr>
          <w:spacing w:val="40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 xml:space="preserve">the truck into the </w:t>
      </w:r>
      <w:proofErr w:type="spellStart"/>
      <w:r>
        <w:t>slipforming</w:t>
      </w:r>
      <w:proofErr w:type="spellEnd"/>
      <w:r>
        <w:t xml:space="preserve"> machine is interrupted by more than 15 minutes, the portion of the wall within the limits of the slipform machine will be rejected.</w:t>
      </w:r>
    </w:p>
    <w:p w14:paraId="24389A77" w14:textId="77777777" w:rsidR="008B1A63" w:rsidRDefault="008B1A63">
      <w:pPr>
        <w:pStyle w:val="BodyText"/>
        <w:jc w:val="left"/>
      </w:pPr>
    </w:p>
    <w:p w14:paraId="2A8A8DAA" w14:textId="77777777" w:rsidR="008B1A63" w:rsidRDefault="003D4B4A">
      <w:pPr>
        <w:pStyle w:val="BodyText"/>
        <w:ind w:left="460" w:right="116"/>
      </w:pPr>
      <w:r>
        <w:t>If the Contractor elects to slipform, the parapet cross-sectional area and reinforcement bar</w:t>
      </w:r>
      <w:r>
        <w:t xml:space="preserve"> clearances shall be revised according to the details for the Concrete Parapet </w:t>
      </w:r>
      <w:proofErr w:type="spellStart"/>
      <w:r>
        <w:t>Slipforming</w:t>
      </w:r>
      <w:proofErr w:type="spellEnd"/>
      <w:r>
        <w:t xml:space="preserve"> Option.</w:t>
      </w:r>
      <w:r>
        <w:rPr>
          <w:spacing w:val="40"/>
        </w:rPr>
        <w:t xml:space="preserve"> </w:t>
      </w:r>
      <w:r>
        <w:t>In addition, if embedded conduit(s) are detailed, then the contractor shall utilize the alternate reinforcement as detailed.</w:t>
      </w:r>
    </w:p>
    <w:p w14:paraId="206982B5" w14:textId="77777777" w:rsidR="008B1A63" w:rsidRDefault="008B1A63">
      <w:pPr>
        <w:pStyle w:val="BodyText"/>
        <w:jc w:val="left"/>
      </w:pPr>
    </w:p>
    <w:p w14:paraId="0AC82C54" w14:textId="77777777" w:rsidR="008B1A63" w:rsidRDefault="003D4B4A">
      <w:pPr>
        <w:pStyle w:val="BodyText"/>
        <w:ind w:left="460" w:right="117"/>
      </w:pPr>
      <w:r>
        <w:t>The</w:t>
      </w:r>
      <w:r>
        <w:rPr>
          <w:spacing w:val="-12"/>
        </w:rPr>
        <w:t xml:space="preserve"> </w:t>
      </w:r>
      <w:r>
        <w:t>use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cast-in-place</w:t>
      </w:r>
      <w:r>
        <w:rPr>
          <w:spacing w:val="-13"/>
        </w:rPr>
        <w:t xml:space="preserve"> </w:t>
      </w:r>
      <w:r>
        <w:t>anchor</w:t>
      </w:r>
      <w:r>
        <w:t>age</w:t>
      </w:r>
      <w:r>
        <w:rPr>
          <w:spacing w:val="-12"/>
        </w:rPr>
        <w:t xml:space="preserve"> </w:t>
      </w:r>
      <w:r>
        <w:t>devices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attaching</w:t>
      </w:r>
      <w:r>
        <w:rPr>
          <w:spacing w:val="-12"/>
        </w:rPr>
        <w:t xml:space="preserve"> </w:t>
      </w:r>
      <w:r>
        <w:t>appurtenances</w:t>
      </w:r>
      <w:r>
        <w:rPr>
          <w:spacing w:val="-13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railings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 xml:space="preserve">the parapets will not be allowed in conjunction with </w:t>
      </w:r>
      <w:proofErr w:type="spellStart"/>
      <w:r>
        <w:t>slipforming</w:t>
      </w:r>
      <w:proofErr w:type="spellEnd"/>
      <w:r>
        <w:t xml:space="preserve"> of parapets.</w:t>
      </w:r>
      <w:r>
        <w:rPr>
          <w:spacing w:val="40"/>
        </w:rPr>
        <w:t xml:space="preserve"> </w:t>
      </w:r>
      <w:r>
        <w:t>Alternate means for making these attachments shall</w:t>
      </w:r>
      <w:r>
        <w:rPr>
          <w:spacing w:val="-1"/>
        </w:rPr>
        <w:t xml:space="preserve"> </w:t>
      </w:r>
      <w:r>
        <w:t>be as detailed on the plans</w:t>
      </w:r>
      <w:r>
        <w:rPr>
          <w:spacing w:val="-1"/>
        </w:rPr>
        <w:t xml:space="preserve"> </w:t>
      </w:r>
      <w:r>
        <w:t>or as approved by the Engineer.</w:t>
      </w:r>
    </w:p>
    <w:p w14:paraId="3C594C70" w14:textId="77777777" w:rsidR="008B1A63" w:rsidRDefault="003D4B4A">
      <w:pPr>
        <w:pStyle w:val="BodyText"/>
        <w:spacing w:before="252"/>
        <w:ind w:left="460" w:right="116"/>
      </w:pPr>
      <w:r>
        <w:t>All rein</w:t>
      </w:r>
      <w:r>
        <w:t>forcement bar intersections within the parapet cross section shall be 100 percent tied utilizing saddle ties, wrap and saddle ties, or figure eight ties to maintain rigidity during concrete placement.</w:t>
      </w:r>
      <w:r>
        <w:rPr>
          <w:spacing w:val="40"/>
        </w:rPr>
        <w:t xml:space="preserve"> </w:t>
      </w:r>
      <w:r>
        <w:t>At pre-planned sawcut joints in the parapet, Glass Fibe</w:t>
      </w:r>
      <w:r>
        <w:t>r Reinforced Polymer</w:t>
      </w:r>
      <w:r>
        <w:rPr>
          <w:spacing w:val="-14"/>
        </w:rPr>
        <w:t xml:space="preserve"> </w:t>
      </w:r>
      <w:r>
        <w:t>(GFRP)</w:t>
      </w:r>
      <w:r>
        <w:rPr>
          <w:spacing w:val="-14"/>
        </w:rPr>
        <w:t xml:space="preserve"> </w:t>
      </w:r>
      <w:r>
        <w:t>reinforcement</w:t>
      </w:r>
      <w:r>
        <w:rPr>
          <w:spacing w:val="-14"/>
        </w:rPr>
        <w:t xml:space="preserve"> </w:t>
      </w:r>
      <w:r>
        <w:t>shall</w:t>
      </w:r>
      <w:r>
        <w:rPr>
          <w:spacing w:val="-14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used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maintain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rigidity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reinforcement</w:t>
      </w:r>
      <w:r>
        <w:rPr>
          <w:spacing w:val="-14"/>
        </w:rPr>
        <w:t xml:space="preserve"> </w:t>
      </w:r>
      <w:r>
        <w:t xml:space="preserve">cage across the proposed joints as detailed for the Concrete Parapet </w:t>
      </w:r>
      <w:proofErr w:type="spellStart"/>
      <w:r>
        <w:t>Slipforming</w:t>
      </w:r>
      <w:proofErr w:type="spellEnd"/>
      <w:r>
        <w:t xml:space="preserve"> Option.</w:t>
      </w:r>
    </w:p>
    <w:p w14:paraId="48D627D3" w14:textId="77777777" w:rsidR="008B1A63" w:rsidRDefault="008B1A63">
      <w:pPr>
        <w:pStyle w:val="BodyText"/>
        <w:jc w:val="left"/>
      </w:pPr>
    </w:p>
    <w:p w14:paraId="5AC299E6" w14:textId="77777777" w:rsidR="008B1A63" w:rsidRDefault="003D4B4A">
      <w:pPr>
        <w:pStyle w:val="BodyText"/>
        <w:spacing w:before="1"/>
        <w:ind w:left="460" w:right="117"/>
      </w:pPr>
      <w:r>
        <w:t>Glass Fiber Reinforced Polymer (GFRP) reinforcement shall be sub</w:t>
      </w:r>
      <w:r>
        <w:t>ject to approval by the Engineer.</w:t>
      </w:r>
      <w:r>
        <w:rPr>
          <w:spacing w:val="40"/>
        </w:rPr>
        <w:t xml:space="preserve"> </w:t>
      </w:r>
      <w:r>
        <w:t>Other non-ferrous reinforcement may be proposed for use but shall be subject to approval by the Engineer. GFRP reinforcement shall be tied the same as stated in the previous paragraph.</w:t>
      </w:r>
    </w:p>
    <w:p w14:paraId="7696FAFF" w14:textId="77777777" w:rsidR="008B1A63" w:rsidRDefault="003D4B4A">
      <w:pPr>
        <w:pStyle w:val="BodyText"/>
        <w:spacing w:before="252"/>
        <w:ind w:left="460" w:right="117"/>
      </w:pP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propose</w:t>
      </w:r>
      <w:r>
        <w:rPr>
          <w:spacing w:val="-1"/>
        </w:rPr>
        <w:t xml:space="preserve"> </w:t>
      </w:r>
      <w:r>
        <w:t>supplemental</w:t>
      </w:r>
      <w:r>
        <w:rPr>
          <w:spacing w:val="-1"/>
        </w:rPr>
        <w:t xml:space="preserve"> </w:t>
      </w:r>
      <w:r>
        <w:t>reinforcement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stiffening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prevent</w:t>
      </w:r>
      <w:r>
        <w:rPr>
          <w:spacing w:val="-1"/>
        </w:rPr>
        <w:t xml:space="preserve"> </w:t>
      </w:r>
      <w:r>
        <w:t>movement of the reinforcement cage and/or for conduit support subject to approval by the Engineer.</w:t>
      </w:r>
    </w:p>
    <w:p w14:paraId="1927FECD" w14:textId="77777777" w:rsidR="008B1A63" w:rsidRDefault="008B1A63">
      <w:pPr>
        <w:pStyle w:val="BodyText"/>
        <w:jc w:val="left"/>
      </w:pPr>
    </w:p>
    <w:p w14:paraId="2E66C32F" w14:textId="77777777" w:rsidR="008B1A63" w:rsidRDefault="003D4B4A">
      <w:pPr>
        <w:pStyle w:val="BodyText"/>
        <w:ind w:left="460" w:right="116"/>
      </w:pPr>
      <w:r>
        <w:t>Clearances for these bars shall be the same as shown for the required bars and these bars 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epox</w:t>
      </w:r>
      <w:r>
        <w:t>y</w:t>
      </w:r>
      <w:r>
        <w:rPr>
          <w:spacing w:val="-5"/>
        </w:rPr>
        <w:t xml:space="preserve"> </w:t>
      </w:r>
      <w:r>
        <w:t>coated.</w:t>
      </w:r>
      <w:r>
        <w:rPr>
          <w:spacing w:val="40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additional</w:t>
      </w:r>
      <w:r>
        <w:rPr>
          <w:spacing w:val="-5"/>
        </w:rPr>
        <w:t xml:space="preserve"> </w:t>
      </w:r>
      <w:r>
        <w:t>reinforcement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used,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additional</w:t>
      </w:r>
      <w:r>
        <w:rPr>
          <w:spacing w:val="-5"/>
        </w:rPr>
        <w:t xml:space="preserve"> </w:t>
      </w:r>
      <w:r>
        <w:t>cost to the Department.</w:t>
      </w:r>
    </w:p>
    <w:p w14:paraId="375AAB35" w14:textId="77777777" w:rsidR="008B1A63" w:rsidRDefault="008B1A63">
      <w:pPr>
        <w:pStyle w:val="BodyText"/>
        <w:spacing w:before="1"/>
        <w:jc w:val="left"/>
      </w:pPr>
    </w:p>
    <w:p w14:paraId="2C66CE85" w14:textId="77777777" w:rsidR="008B1A63" w:rsidRDefault="003D4B4A">
      <w:pPr>
        <w:pStyle w:val="BodyText"/>
        <w:ind w:left="460" w:right="117"/>
      </w:pPr>
      <w:r>
        <w:t xml:space="preserve">For projects with plan details specifying parapet joints spaced greater than 20 ft (6 m) apart, </w:t>
      </w:r>
      <w:r>
        <w:rPr>
          <w:spacing w:val="-2"/>
        </w:rPr>
        <w:t>additional</w:t>
      </w:r>
      <w:r>
        <w:rPr>
          <w:spacing w:val="-8"/>
        </w:rPr>
        <w:t xml:space="preserve"> </w:t>
      </w:r>
      <w:r>
        <w:rPr>
          <w:spacing w:val="-2"/>
        </w:rPr>
        <w:t>sawcut</w:t>
      </w:r>
      <w:r>
        <w:rPr>
          <w:spacing w:val="-8"/>
        </w:rPr>
        <w:t xml:space="preserve"> </w:t>
      </w:r>
      <w:r>
        <w:rPr>
          <w:spacing w:val="-2"/>
        </w:rPr>
        <w:t>joints,</w:t>
      </w:r>
      <w:r>
        <w:rPr>
          <w:spacing w:val="-9"/>
        </w:rPr>
        <w:t xml:space="preserve"> </w:t>
      </w:r>
      <w:r>
        <w:rPr>
          <w:spacing w:val="-2"/>
        </w:rPr>
        <w:t>spaced</w:t>
      </w:r>
      <w:r>
        <w:rPr>
          <w:spacing w:val="-8"/>
        </w:rPr>
        <w:t xml:space="preserve"> </w:t>
      </w:r>
      <w:r>
        <w:rPr>
          <w:spacing w:val="-2"/>
        </w:rPr>
        <w:t>between</w:t>
      </w:r>
      <w:r>
        <w:rPr>
          <w:spacing w:val="-8"/>
        </w:rPr>
        <w:t xml:space="preserve"> </w:t>
      </w:r>
      <w:r>
        <w:rPr>
          <w:spacing w:val="-2"/>
        </w:rPr>
        <w:t>10</w:t>
      </w:r>
      <w:r>
        <w:rPr>
          <w:spacing w:val="-8"/>
        </w:rPr>
        <w:t xml:space="preserve"> </w:t>
      </w:r>
      <w:r>
        <w:rPr>
          <w:spacing w:val="-2"/>
        </w:rPr>
        <w:t>ft</w:t>
      </w:r>
      <w:r>
        <w:rPr>
          <w:spacing w:val="-9"/>
        </w:rPr>
        <w:t xml:space="preserve"> </w:t>
      </w:r>
      <w:r>
        <w:rPr>
          <w:spacing w:val="-2"/>
        </w:rPr>
        <w:t>(3</w:t>
      </w:r>
      <w:r>
        <w:rPr>
          <w:spacing w:val="-11"/>
        </w:rPr>
        <w:t xml:space="preserve"> </w:t>
      </w:r>
      <w:r>
        <w:rPr>
          <w:spacing w:val="-2"/>
        </w:rPr>
        <w:t>m)</w:t>
      </w:r>
      <w:r>
        <w:rPr>
          <w:spacing w:val="-8"/>
        </w:rPr>
        <w:t xml:space="preserve"> </w:t>
      </w:r>
      <w:r>
        <w:rPr>
          <w:spacing w:val="-2"/>
        </w:rPr>
        <w:t>an</w:t>
      </w:r>
      <w:r>
        <w:rPr>
          <w:spacing w:val="-2"/>
        </w:rPr>
        <w:t>d</w:t>
      </w:r>
      <w:r>
        <w:rPr>
          <w:spacing w:val="-8"/>
        </w:rPr>
        <w:t xml:space="preserve"> </w:t>
      </w:r>
      <w:r>
        <w:rPr>
          <w:spacing w:val="-2"/>
        </w:rPr>
        <w:t>20</w:t>
      </w:r>
      <w:r>
        <w:rPr>
          <w:spacing w:val="-8"/>
        </w:rPr>
        <w:t xml:space="preserve"> </w:t>
      </w:r>
      <w:r>
        <w:rPr>
          <w:spacing w:val="-2"/>
        </w:rPr>
        <w:t>ft</w:t>
      </w:r>
      <w:r>
        <w:rPr>
          <w:spacing w:val="-11"/>
        </w:rPr>
        <w:t xml:space="preserve"> </w:t>
      </w:r>
      <w:r>
        <w:rPr>
          <w:spacing w:val="-2"/>
        </w:rPr>
        <w:t>(6</w:t>
      </w:r>
      <w:r>
        <w:rPr>
          <w:spacing w:val="-8"/>
        </w:rPr>
        <w:t xml:space="preserve"> </w:t>
      </w:r>
      <w:r>
        <w:rPr>
          <w:spacing w:val="-2"/>
        </w:rPr>
        <w:t>m),</w:t>
      </w:r>
      <w:r>
        <w:rPr>
          <w:spacing w:val="-8"/>
        </w:rPr>
        <w:t xml:space="preserve"> </w:t>
      </w:r>
      <w:r>
        <w:rPr>
          <w:spacing w:val="-2"/>
        </w:rPr>
        <w:t>shall</w:t>
      </w:r>
      <w:r>
        <w:rPr>
          <w:spacing w:val="-8"/>
        </w:rPr>
        <w:t xml:space="preserve"> </w:t>
      </w:r>
      <w:r>
        <w:rPr>
          <w:spacing w:val="-2"/>
        </w:rPr>
        <w:t>be</w:t>
      </w:r>
      <w:r>
        <w:rPr>
          <w:spacing w:val="-8"/>
        </w:rPr>
        <w:t xml:space="preserve"> </w:t>
      </w:r>
      <w:r>
        <w:rPr>
          <w:spacing w:val="-2"/>
        </w:rPr>
        <w:t>placed</w:t>
      </w:r>
      <w:r>
        <w:rPr>
          <w:spacing w:val="-9"/>
        </w:rPr>
        <w:t xml:space="preserve"> </w:t>
      </w:r>
      <w:r>
        <w:rPr>
          <w:spacing w:val="-2"/>
        </w:rPr>
        <w:t>as</w:t>
      </w:r>
      <w:r>
        <w:rPr>
          <w:spacing w:val="-9"/>
        </w:rPr>
        <w:t xml:space="preserve"> </w:t>
      </w:r>
      <w:r>
        <w:rPr>
          <w:spacing w:val="-2"/>
        </w:rPr>
        <w:t xml:space="preserve">directed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Engineer.</w:t>
      </w:r>
      <w:r>
        <w:rPr>
          <w:spacing w:val="4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horizontal</w:t>
      </w:r>
      <w:r>
        <w:rPr>
          <w:spacing w:val="-10"/>
        </w:rPr>
        <w:t xml:space="preserve"> </w:t>
      </w:r>
      <w:r>
        <w:t>reinforcement</w:t>
      </w:r>
      <w:r>
        <w:rPr>
          <w:spacing w:val="-10"/>
        </w:rPr>
        <w:t xml:space="preserve"> </w:t>
      </w:r>
      <w:r>
        <w:t>extending</w:t>
      </w:r>
      <w:r>
        <w:rPr>
          <w:spacing w:val="-10"/>
        </w:rPr>
        <w:t xml:space="preserve"> </w:t>
      </w:r>
      <w:r>
        <w:t>through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joints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 precut to provide a minimum of 4 in. (100 mm) gap, centered over the joint, between rebar ends.</w:t>
      </w:r>
      <w:r>
        <w:rPr>
          <w:spacing w:val="40"/>
        </w:rPr>
        <w:t xml:space="preserve"> </w:t>
      </w:r>
      <w:r>
        <w:t>The ends of the reinforcement shall be repaired according to Article 508.04.</w:t>
      </w:r>
    </w:p>
    <w:p w14:paraId="7F0D9BFB" w14:textId="77777777" w:rsidR="008B1A63" w:rsidRDefault="008B1A63">
      <w:pPr>
        <w:pStyle w:val="BodyText"/>
        <w:jc w:val="left"/>
      </w:pPr>
    </w:p>
    <w:p w14:paraId="4825D9F4" w14:textId="77777777" w:rsidR="008B1A63" w:rsidRDefault="003D4B4A">
      <w:pPr>
        <w:pStyle w:val="BodyText"/>
        <w:ind w:left="460" w:right="113"/>
      </w:pPr>
      <w:r>
        <w:t>After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slipform</w:t>
      </w:r>
      <w:r>
        <w:rPr>
          <w:spacing w:val="-4"/>
        </w:rPr>
        <w:t xml:space="preserve"> </w:t>
      </w:r>
      <w:r>
        <w:t>machine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proper</w:t>
      </w:r>
      <w:r>
        <w:rPr>
          <w:spacing w:val="-4"/>
        </w:rPr>
        <w:t xml:space="preserve"> </w:t>
      </w:r>
      <w:r>
        <w:t>grade</w:t>
      </w:r>
      <w:r>
        <w:rPr>
          <w:spacing w:val="-4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concrete</w:t>
      </w:r>
      <w:r>
        <w:rPr>
          <w:spacing w:val="-4"/>
        </w:rPr>
        <w:t xml:space="preserve"> </w:t>
      </w:r>
      <w:r>
        <w:t>placement,</w:t>
      </w:r>
      <w:r>
        <w:rPr>
          <w:spacing w:val="-4"/>
        </w:rPr>
        <w:t xml:space="preserve"> </w:t>
      </w:r>
      <w:r>
        <w:t>the clearance between the slipform machine inside faces and reinforcement bars shall be checked</w:t>
      </w:r>
      <w:r>
        <w:rPr>
          <w:spacing w:val="-8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dry</w:t>
      </w:r>
      <w:r>
        <w:rPr>
          <w:spacing w:val="-8"/>
        </w:rPr>
        <w:t xml:space="preserve"> </w:t>
      </w:r>
      <w:r>
        <w:t>run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presence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Engineer.</w:t>
      </w:r>
      <w:r>
        <w:rPr>
          <w:spacing w:val="4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dry</w:t>
      </w:r>
      <w:r>
        <w:rPr>
          <w:spacing w:val="-8"/>
        </w:rPr>
        <w:t xml:space="preserve"> </w:t>
      </w:r>
      <w:r>
        <w:t>run</w:t>
      </w:r>
      <w:r>
        <w:rPr>
          <w:spacing w:val="-8"/>
        </w:rPr>
        <w:t xml:space="preserve"> </w:t>
      </w:r>
      <w:r>
        <w:t>shall not begin until the entire reinforcing cage has been tied and the Engineer has verified and approved the placement and tying of the reinforcing bars.</w:t>
      </w:r>
      <w:r>
        <w:rPr>
          <w:spacing w:val="40"/>
        </w:rPr>
        <w:t xml:space="preserve"> </w:t>
      </w:r>
      <w:r>
        <w:t>Any reinforcement bars found to be out of place by more than ½ in. (13 mm), or any dimensions betwee</w:t>
      </w:r>
      <w:r>
        <w:t>n bars differing from the plans by more than ½ in. (13 mm) shall be re-tied to the plan dimensions.</w:t>
      </w:r>
    </w:p>
    <w:p w14:paraId="6F274386" w14:textId="77777777" w:rsidR="008B1A63" w:rsidRDefault="008B1A63">
      <w:pPr>
        <w:sectPr w:rsidR="008B1A63">
          <w:pgSz w:w="12240" w:h="15840"/>
          <w:pgMar w:top="1820" w:right="1320" w:bottom="280" w:left="1340" w:header="720" w:footer="720" w:gutter="0"/>
          <w:cols w:space="720"/>
        </w:sectPr>
      </w:pPr>
    </w:p>
    <w:p w14:paraId="50565C5F" w14:textId="77777777" w:rsidR="008B1A63" w:rsidRDefault="003D4B4A">
      <w:pPr>
        <w:pStyle w:val="BodyText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12081269" wp14:editId="5AB70E00">
                <wp:simplePos x="0" y="0"/>
                <wp:positionH relativeFrom="page">
                  <wp:posOffset>457200</wp:posOffset>
                </wp:positionH>
                <wp:positionV relativeFrom="page">
                  <wp:posOffset>2564129</wp:posOffset>
                </wp:positionV>
                <wp:extent cx="9525" cy="16129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1A65BC" id="Graphic 13" o:spid="_x0000_s1026" style="position:absolute;margin-left:36pt;margin-top:201.9pt;width:.75pt;height:12.7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K5OSy+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BA0F742" wp14:editId="293A6FFA">
                <wp:simplePos x="0" y="0"/>
                <wp:positionH relativeFrom="page">
                  <wp:posOffset>457200</wp:posOffset>
                </wp:positionH>
                <wp:positionV relativeFrom="page">
                  <wp:posOffset>5455920</wp:posOffset>
                </wp:positionV>
                <wp:extent cx="9525" cy="16002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87A33" id="Graphic 14" o:spid="_x0000_s1026" style="position:absolute;margin-left:36pt;margin-top:429.6pt;width:.75pt;height:12.6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D4s9Ob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1E68ADC" wp14:editId="4469E6E0">
                <wp:simplePos x="0" y="0"/>
                <wp:positionH relativeFrom="page">
                  <wp:posOffset>457200</wp:posOffset>
                </wp:positionH>
                <wp:positionV relativeFrom="page">
                  <wp:posOffset>6259067</wp:posOffset>
                </wp:positionV>
                <wp:extent cx="9525" cy="16002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CCD68" id="Graphic 15" o:spid="_x0000_s1026" style="position:absolute;margin-left:36pt;margin-top:492.85pt;width:.75pt;height:12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1C22898C" w14:textId="77777777" w:rsidR="008B1A63" w:rsidRDefault="008B1A63">
      <w:pPr>
        <w:pStyle w:val="BodyText"/>
        <w:jc w:val="left"/>
      </w:pPr>
    </w:p>
    <w:p w14:paraId="74037BF3" w14:textId="77777777" w:rsidR="008B1A63" w:rsidRDefault="008B1A63">
      <w:pPr>
        <w:pStyle w:val="BodyText"/>
        <w:spacing w:before="194"/>
        <w:jc w:val="left"/>
      </w:pPr>
    </w:p>
    <w:p w14:paraId="44B70D0B" w14:textId="77777777" w:rsidR="008B1A63" w:rsidRDefault="003D4B4A">
      <w:pPr>
        <w:pStyle w:val="BodyText"/>
        <w:ind w:left="460" w:right="115"/>
      </w:pPr>
      <w:r>
        <w:t>During the dry run and in the presence of the Engineer, the Contractor shall check the clearance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reinforcement</w:t>
      </w:r>
      <w:r>
        <w:rPr>
          <w:spacing w:val="-13"/>
        </w:rPr>
        <w:t xml:space="preserve"> </w:t>
      </w:r>
      <w:r>
        <w:t>bars</w:t>
      </w:r>
      <w:r>
        <w:rPr>
          <w:spacing w:val="-13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inside</w:t>
      </w:r>
      <w:r>
        <w:rPr>
          <w:spacing w:val="-13"/>
        </w:rPr>
        <w:t xml:space="preserve"> </w:t>
      </w:r>
      <w:r>
        <w:t>f</w:t>
      </w:r>
      <w:r>
        <w:t>aces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slipform</w:t>
      </w:r>
      <w:r>
        <w:rPr>
          <w:spacing w:val="-13"/>
        </w:rPr>
        <w:t xml:space="preserve"> </w:t>
      </w:r>
      <w:r>
        <w:t>mold.</w:t>
      </w:r>
      <w:r>
        <w:rPr>
          <w:spacing w:val="3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locations, the Contractor shall ensure the reinforcement bars have the minimum cover distance shown on the plans.</w:t>
      </w:r>
      <w:r>
        <w:rPr>
          <w:spacing w:val="40"/>
        </w:rPr>
        <w:t xml:space="preserve"> </w:t>
      </w:r>
      <w:r>
        <w:t>This dry run check shall be made for the full distance that is anticipated to be placed in the subsequent po</w:t>
      </w:r>
      <w:r>
        <w:t>ur.</w:t>
      </w:r>
      <w:r>
        <w:rPr>
          <w:spacing w:val="40"/>
        </w:rPr>
        <w:t xml:space="preserve"> </w:t>
      </w:r>
      <w:r>
        <w:t>Reinforcement bars found to have less than the minimum clearance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adjusted,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dry</w:t>
      </w:r>
      <w:r>
        <w:rPr>
          <w:spacing w:val="-4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performed</w:t>
      </w:r>
      <w:r>
        <w:rPr>
          <w:spacing w:val="-4"/>
        </w:rPr>
        <w:t xml:space="preserve"> </w:t>
      </w:r>
      <w:r>
        <w:t>again,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locations that have been readjusted.</w:t>
      </w:r>
    </w:p>
    <w:p w14:paraId="3D7C2AE6" w14:textId="77777777" w:rsidR="008B1A63" w:rsidRDefault="003D4B4A">
      <w:pPr>
        <w:pStyle w:val="BodyText"/>
        <w:spacing w:before="252"/>
        <w:ind w:left="460" w:right="116"/>
      </w:pPr>
      <w:r>
        <w:t xml:space="preserve">For parapets adjacent to the </w:t>
      </w:r>
      <w:proofErr w:type="spellStart"/>
      <w:r>
        <w:t>watertable</w:t>
      </w:r>
      <w:proofErr w:type="spellEnd"/>
      <w:r>
        <w:t>, the contractor shall, for the dur</w:t>
      </w:r>
      <w:r>
        <w:t>ation of the construction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curing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parapet,</w:t>
      </w:r>
      <w:r>
        <w:rPr>
          <w:spacing w:val="-5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maintain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inspection</w:t>
      </w:r>
      <w:r>
        <w:rPr>
          <w:spacing w:val="-6"/>
        </w:rPr>
        <w:t xml:space="preserve"> </w:t>
      </w:r>
      <w:r>
        <w:t>platform</w:t>
      </w:r>
      <w:r>
        <w:rPr>
          <w:spacing w:val="-6"/>
        </w:rPr>
        <w:t xml:space="preserve"> </w:t>
      </w:r>
      <w:r>
        <w:t>along</w:t>
      </w:r>
      <w:r>
        <w:rPr>
          <w:spacing w:val="-6"/>
        </w:rPr>
        <w:t xml:space="preserve"> </w:t>
      </w:r>
      <w:r>
        <w:t>the back face of the parapet.</w:t>
      </w:r>
      <w:r>
        <w:rPr>
          <w:spacing w:val="40"/>
        </w:rPr>
        <w:t xml:space="preserve"> </w:t>
      </w:r>
      <w:r>
        <w:t>The inspection platform shall be rigidly attached to the bridge superstructure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design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allow</w:t>
      </w:r>
      <w:r>
        <w:rPr>
          <w:spacing w:val="-7"/>
        </w:rPr>
        <w:t xml:space="preserve"> </w:t>
      </w:r>
      <w:r>
        <w:t>ready</w:t>
      </w:r>
      <w:r>
        <w:rPr>
          <w:spacing w:val="-7"/>
        </w:rPr>
        <w:t xml:space="preserve"> </w:t>
      </w:r>
      <w:r>
        <w:t>movement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inspection</w:t>
      </w:r>
      <w:r>
        <w:rPr>
          <w:spacing w:val="-7"/>
        </w:rPr>
        <w:t xml:space="preserve"> </w:t>
      </w:r>
      <w:r>
        <w:t>personnel</w:t>
      </w:r>
      <w:r>
        <w:rPr>
          <w:spacing w:val="-7"/>
        </w:rPr>
        <w:t xml:space="preserve"> </w:t>
      </w:r>
      <w:r>
        <w:t>along the entire length of the bridge.</w:t>
      </w:r>
    </w:p>
    <w:p w14:paraId="5F869378" w14:textId="77777777" w:rsidR="008B1A63" w:rsidRDefault="008B1A63">
      <w:pPr>
        <w:pStyle w:val="BodyText"/>
        <w:jc w:val="left"/>
      </w:pPr>
    </w:p>
    <w:p w14:paraId="48D43B3C" w14:textId="77777777" w:rsidR="008B1A63" w:rsidRDefault="003D4B4A">
      <w:pPr>
        <w:pStyle w:val="BodyText"/>
        <w:ind w:left="460" w:right="116"/>
      </w:pPr>
      <w:r>
        <w:t>The</w:t>
      </w:r>
      <w:r>
        <w:rPr>
          <w:spacing w:val="-3"/>
        </w:rPr>
        <w:t xml:space="preserve"> </w:t>
      </w:r>
      <w:r>
        <w:t>aluminum</w:t>
      </w:r>
      <w:r>
        <w:rPr>
          <w:spacing w:val="-3"/>
        </w:rPr>
        <w:t xml:space="preserve"> </w:t>
      </w:r>
      <w:r>
        <w:t>cracker</w:t>
      </w:r>
      <w:r>
        <w:rPr>
          <w:spacing w:val="-3"/>
        </w:rPr>
        <w:t xml:space="preserve"> </w:t>
      </w:r>
      <w:r>
        <w:t>plates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detailed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plans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secur</w:t>
      </w:r>
      <w:r>
        <w:t>ely</w:t>
      </w:r>
      <w:r>
        <w:rPr>
          <w:spacing w:val="-3"/>
        </w:rPr>
        <w:t xml:space="preserve"> </w:t>
      </w:r>
      <w:r>
        <w:t>tied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 be coated or otherwise treated to minimize their potential reaction with wet concrete.</w:t>
      </w:r>
      <w:r>
        <w:rPr>
          <w:spacing w:val="40"/>
        </w:rPr>
        <w:t xml:space="preserve"> </w:t>
      </w:r>
      <w:r>
        <w:t>In lieu of</w:t>
      </w:r>
      <w:r>
        <w:rPr>
          <w:spacing w:val="-4"/>
        </w:rPr>
        <w:t xml:space="preserve"> </w:t>
      </w:r>
      <w:r>
        <w:t>chamfer</w:t>
      </w:r>
      <w:r>
        <w:rPr>
          <w:spacing w:val="-5"/>
        </w:rPr>
        <w:t xml:space="preserve"> </w:t>
      </w:r>
      <w:r>
        <w:t>strips</w:t>
      </w:r>
      <w:r>
        <w:rPr>
          <w:spacing w:val="-5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horizontal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vertical</w:t>
      </w:r>
      <w:r>
        <w:rPr>
          <w:spacing w:val="-5"/>
        </w:rPr>
        <w:t xml:space="preserve"> </w:t>
      </w:r>
      <w:r>
        <w:t>edges,</w:t>
      </w:r>
      <w:r>
        <w:rPr>
          <w:spacing w:val="-6"/>
        </w:rPr>
        <w:t xml:space="preserve"> </w:t>
      </w:r>
      <w:r>
        <w:t>radii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used.</w:t>
      </w:r>
      <w:r>
        <w:rPr>
          <w:spacing w:val="40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proofErr w:type="spellStart"/>
      <w:r>
        <w:t>slipforming</w:t>
      </w:r>
      <w:proofErr w:type="spellEnd"/>
      <w:r>
        <w:t>,</w:t>
      </w:r>
      <w:r>
        <w:rPr>
          <w:spacing w:val="-4"/>
        </w:rPr>
        <w:t xml:space="preserve"> </w:t>
      </w:r>
      <w:r>
        <w:t>the Contractor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verify</w:t>
      </w:r>
      <w:r>
        <w:rPr>
          <w:spacing w:val="-7"/>
        </w:rPr>
        <w:t xml:space="preserve"> </w:t>
      </w:r>
      <w:r>
        <w:t>proper</w:t>
      </w:r>
      <w:r>
        <w:rPr>
          <w:spacing w:val="-7"/>
        </w:rPr>
        <w:t xml:space="preserve"> </w:t>
      </w:r>
      <w:r>
        <w:t>operation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vibrators</w:t>
      </w:r>
      <w:r>
        <w:rPr>
          <w:spacing w:val="-7"/>
        </w:rPr>
        <w:t xml:space="preserve"> </w:t>
      </w:r>
      <w:r>
        <w:t>using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mechanical</w:t>
      </w:r>
      <w:r>
        <w:rPr>
          <w:spacing w:val="-7"/>
        </w:rPr>
        <w:t xml:space="preserve"> </w:t>
      </w:r>
      <w:r>
        <w:t>measuring</w:t>
      </w:r>
      <w:r>
        <w:rPr>
          <w:spacing w:val="-7"/>
        </w:rPr>
        <w:t xml:space="preserve"> </w:t>
      </w:r>
      <w:r>
        <w:t>device subject to approval by the Engineer.</w:t>
      </w:r>
    </w:p>
    <w:p w14:paraId="10F14212" w14:textId="77777777" w:rsidR="008B1A63" w:rsidRDefault="008B1A63">
      <w:pPr>
        <w:pStyle w:val="BodyText"/>
        <w:jc w:val="left"/>
      </w:pPr>
    </w:p>
    <w:p w14:paraId="128054C7" w14:textId="77777777" w:rsidR="008B1A63" w:rsidRDefault="003D4B4A">
      <w:pPr>
        <w:pStyle w:val="BodyText"/>
        <w:spacing w:before="1"/>
        <w:ind w:left="460" w:right="114"/>
      </w:pPr>
      <w:r>
        <w:t xml:space="preserve">The top portion of the joint shall be sawcut as shown in the details for the Concrete Parapet </w:t>
      </w:r>
      <w:proofErr w:type="spellStart"/>
      <w:r>
        <w:t>Slipforming</w:t>
      </w:r>
      <w:proofErr w:type="spellEnd"/>
      <w:r>
        <w:t xml:space="preserve"> Option.</w:t>
      </w:r>
      <w:r>
        <w:rPr>
          <w:spacing w:val="40"/>
        </w:rPr>
        <w:t xml:space="preserve"> </w:t>
      </w:r>
      <w:r>
        <w:t>Sawing of the joints shall commence as so</w:t>
      </w:r>
      <w:r>
        <w:t>on as the concrete has hardened</w:t>
      </w:r>
      <w:r>
        <w:rPr>
          <w:spacing w:val="-7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permit</w:t>
      </w:r>
      <w:r>
        <w:rPr>
          <w:spacing w:val="-7"/>
        </w:rPr>
        <w:t xml:space="preserve"> </w:t>
      </w:r>
      <w:r>
        <w:t>sawing</w:t>
      </w:r>
      <w:r>
        <w:rPr>
          <w:spacing w:val="-7"/>
        </w:rPr>
        <w:t xml:space="preserve"> </w:t>
      </w:r>
      <w:r>
        <w:t>without</w:t>
      </w:r>
      <w:r>
        <w:rPr>
          <w:spacing w:val="-7"/>
        </w:rPr>
        <w:t xml:space="preserve"> </w:t>
      </w:r>
      <w:r>
        <w:t>excessive</w:t>
      </w:r>
      <w:r>
        <w:rPr>
          <w:spacing w:val="-7"/>
        </w:rPr>
        <w:t xml:space="preserve"> </w:t>
      </w:r>
      <w:r>
        <w:t>raveling.</w:t>
      </w:r>
      <w:r>
        <w:rPr>
          <w:spacing w:val="40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joints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sawed</w:t>
      </w:r>
      <w:r>
        <w:rPr>
          <w:spacing w:val="-7"/>
        </w:rPr>
        <w:t xml:space="preserve"> </w:t>
      </w:r>
      <w:r>
        <w:t>to the</w:t>
      </w:r>
      <w:r>
        <w:rPr>
          <w:spacing w:val="-13"/>
        </w:rPr>
        <w:t xml:space="preserve"> </w:t>
      </w:r>
      <w:r>
        <w:t>full</w:t>
      </w:r>
      <w:r>
        <w:rPr>
          <w:spacing w:val="-13"/>
        </w:rPr>
        <w:t xml:space="preserve"> </w:t>
      </w:r>
      <w:r>
        <w:t>thickness</w:t>
      </w:r>
      <w:r>
        <w:rPr>
          <w:spacing w:val="-13"/>
        </w:rPr>
        <w:t xml:space="preserve"> </w:t>
      </w:r>
      <w:r>
        <w:t>before</w:t>
      </w:r>
      <w:r>
        <w:rPr>
          <w:spacing w:val="-14"/>
        </w:rPr>
        <w:t xml:space="preserve"> </w:t>
      </w:r>
      <w:r>
        <w:t>uncontrolled</w:t>
      </w:r>
      <w:r>
        <w:rPr>
          <w:spacing w:val="-14"/>
        </w:rPr>
        <w:t xml:space="preserve"> </w:t>
      </w:r>
      <w:r>
        <w:t>shrinkage</w:t>
      </w:r>
      <w:r>
        <w:rPr>
          <w:spacing w:val="-13"/>
        </w:rPr>
        <w:t xml:space="preserve"> </w:t>
      </w:r>
      <w:r>
        <w:t>cracking</w:t>
      </w:r>
      <w:r>
        <w:rPr>
          <w:spacing w:val="-13"/>
        </w:rPr>
        <w:t xml:space="preserve"> </w:t>
      </w:r>
      <w:r>
        <w:t>takes</w:t>
      </w:r>
      <w:r>
        <w:rPr>
          <w:spacing w:val="-13"/>
        </w:rPr>
        <w:t xml:space="preserve"> </w:t>
      </w:r>
      <w:r>
        <w:t>place,</w:t>
      </w:r>
      <w:r>
        <w:rPr>
          <w:spacing w:val="-13"/>
        </w:rPr>
        <w:t xml:space="preserve"> </w:t>
      </w:r>
      <w:r>
        <w:t>but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later</w:t>
      </w:r>
      <w:r>
        <w:rPr>
          <w:spacing w:val="-13"/>
        </w:rPr>
        <w:t xml:space="preserve"> </w:t>
      </w:r>
      <w:r>
        <w:t>than</w:t>
      </w:r>
      <w:r>
        <w:rPr>
          <w:spacing w:val="-13"/>
        </w:rPr>
        <w:t xml:space="preserve"> </w:t>
      </w:r>
      <w:r>
        <w:t>8</w:t>
      </w:r>
      <w:r>
        <w:rPr>
          <w:spacing w:val="-13"/>
        </w:rPr>
        <w:t xml:space="preserve"> </w:t>
      </w:r>
      <w:r>
        <w:t>hours after</w:t>
      </w:r>
      <w:r>
        <w:rPr>
          <w:spacing w:val="-1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t>placement.</w:t>
      </w:r>
      <w:r>
        <w:rPr>
          <w:spacing w:val="40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sawcut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approximately</w:t>
      </w:r>
      <w:r>
        <w:rPr>
          <w:spacing w:val="-1"/>
        </w:rPr>
        <w:t xml:space="preserve"> </w:t>
      </w:r>
      <w:r>
        <w:t>3/8</w:t>
      </w:r>
      <w:r>
        <w:rPr>
          <w:spacing w:val="-1"/>
        </w:rPr>
        <w:t xml:space="preserve"> </w:t>
      </w:r>
      <w:r>
        <w:t>in.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mm)</w:t>
      </w:r>
      <w:r>
        <w:rPr>
          <w:spacing w:val="-1"/>
        </w:rPr>
        <w:t xml:space="preserve"> </w:t>
      </w:r>
      <w:r>
        <w:t>wide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shall be</w:t>
      </w:r>
      <w:r>
        <w:rPr>
          <w:spacing w:val="-11"/>
        </w:rPr>
        <w:t xml:space="preserve"> </w:t>
      </w:r>
      <w:r>
        <w:t>performed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power</w:t>
      </w:r>
      <w:r>
        <w:rPr>
          <w:spacing w:val="-11"/>
        </w:rPr>
        <w:t xml:space="preserve"> </w:t>
      </w:r>
      <w:r>
        <w:t>circular</w:t>
      </w:r>
      <w:r>
        <w:rPr>
          <w:spacing w:val="-12"/>
        </w:rPr>
        <w:t xml:space="preserve"> </w:t>
      </w:r>
      <w:r>
        <w:t>concrete</w:t>
      </w:r>
      <w:r>
        <w:rPr>
          <w:spacing w:val="-11"/>
        </w:rPr>
        <w:t xml:space="preserve"> </w:t>
      </w:r>
      <w:r>
        <w:t>saw.</w:t>
      </w:r>
      <w:r>
        <w:rPr>
          <w:spacing w:val="4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joints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sealed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 xml:space="preserve">approved polyurethane sealant, conforming to ASTM C 920, Type S, Grade NS, Class 25, Use T, to a minimum depth </w:t>
      </w:r>
      <w:r>
        <w:t>of 1/2 in. (12 mm), with surface preparation and installation according to the manufacturer’s</w:t>
      </w:r>
      <w:r>
        <w:rPr>
          <w:spacing w:val="-8"/>
        </w:rPr>
        <w:t xml:space="preserve"> </w:t>
      </w:r>
      <w:r>
        <w:t>written</w:t>
      </w:r>
      <w:r>
        <w:rPr>
          <w:spacing w:val="-8"/>
        </w:rPr>
        <w:t xml:space="preserve"> </w:t>
      </w:r>
      <w:r>
        <w:t>instructions.</w:t>
      </w:r>
      <w:r>
        <w:rPr>
          <w:spacing w:val="40"/>
        </w:rPr>
        <w:t xml:space="preserve"> </w:t>
      </w:r>
      <w:r>
        <w:t>Cork,</w:t>
      </w:r>
      <w:r>
        <w:rPr>
          <w:spacing w:val="-8"/>
        </w:rPr>
        <w:t xml:space="preserve"> </w:t>
      </w:r>
      <w:r>
        <w:t>hemp,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compressible</w:t>
      </w:r>
      <w:r>
        <w:rPr>
          <w:spacing w:val="-9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used as a backer.</w:t>
      </w:r>
      <w:r>
        <w:rPr>
          <w:spacing w:val="40"/>
        </w:rPr>
        <w:t xml:space="preserve"> </w:t>
      </w:r>
      <w:r>
        <w:t>The sawcut will not require chamfered edges.</w:t>
      </w:r>
    </w:p>
    <w:p w14:paraId="60411E86" w14:textId="77777777" w:rsidR="008B1A63" w:rsidRDefault="003D4B4A">
      <w:pPr>
        <w:pStyle w:val="BodyText"/>
        <w:spacing w:before="253"/>
        <w:ind w:left="460" w:right="115"/>
      </w:pPr>
      <w:r>
        <w:t>Ends of the parapet shall be formed and the forms securely braced.</w:t>
      </w:r>
      <w:r>
        <w:rPr>
          <w:spacing w:val="40"/>
        </w:rPr>
        <w:t xml:space="preserve"> </w:t>
      </w:r>
      <w:r>
        <w:t xml:space="preserve">When </w:t>
      </w:r>
      <w:proofErr w:type="spellStart"/>
      <w:r>
        <w:t>slipforming</w:t>
      </w:r>
      <w:proofErr w:type="spellEnd"/>
      <w:r>
        <w:t xml:space="preserve"> of parapets with cross sectional discontinuities such as light standards, junction boxes or other embedded</w:t>
      </w:r>
      <w:r>
        <w:rPr>
          <w:spacing w:val="-7"/>
        </w:rPr>
        <w:t xml:space="preserve"> </w:t>
      </w:r>
      <w:r>
        <w:t>appurtenances</w:t>
      </w:r>
      <w:r>
        <w:rPr>
          <w:spacing w:val="-6"/>
        </w:rPr>
        <w:t xml:space="preserve"> </w:t>
      </w:r>
      <w:r>
        <w:t>except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name</w:t>
      </w:r>
      <w:r>
        <w:rPr>
          <w:spacing w:val="-7"/>
        </w:rPr>
        <w:t xml:space="preserve"> </w:t>
      </w:r>
      <w:r>
        <w:t>plates,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allowed,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parapet</w:t>
      </w:r>
      <w:r>
        <w:rPr>
          <w:spacing w:val="-8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formed</w:t>
      </w:r>
      <w:r>
        <w:rPr>
          <w:spacing w:val="-7"/>
        </w:rPr>
        <w:t xml:space="preserve"> </w:t>
      </w:r>
      <w:r>
        <w:t>for a minimum distance of 4 ft (1.2 m) on each side of the discontinuity.</w:t>
      </w:r>
    </w:p>
    <w:p w14:paraId="3D3CD86A" w14:textId="77777777" w:rsidR="008B1A63" w:rsidRDefault="003D4B4A">
      <w:pPr>
        <w:pStyle w:val="BodyText"/>
        <w:spacing w:before="252"/>
        <w:ind w:left="460" w:right="117"/>
      </w:pPr>
      <w:r>
        <w:t xml:space="preserve">For acceptance and rejection purposes a parapet section shall be defined as the length of parapet between adjacent vertical </w:t>
      </w:r>
      <w:r>
        <w:t>parapet joints.</w:t>
      </w:r>
    </w:p>
    <w:p w14:paraId="62473D43" w14:textId="77777777" w:rsidR="008B1A63" w:rsidRDefault="008B1A63">
      <w:pPr>
        <w:pStyle w:val="BodyText"/>
        <w:jc w:val="left"/>
      </w:pPr>
    </w:p>
    <w:p w14:paraId="62061C9D" w14:textId="77777777" w:rsidR="008B1A63" w:rsidRDefault="003D4B4A">
      <w:pPr>
        <w:pStyle w:val="BodyText"/>
        <w:ind w:left="460" w:right="116"/>
      </w:pPr>
      <w:r>
        <w:t>The</w:t>
      </w:r>
      <w:r>
        <w:rPr>
          <w:spacing w:val="-5"/>
        </w:rPr>
        <w:t xml:space="preserve"> </w:t>
      </w:r>
      <w:r>
        <w:t>maximum</w:t>
      </w:r>
      <w:r>
        <w:rPr>
          <w:spacing w:val="-5"/>
        </w:rPr>
        <w:t xml:space="preserve"> </w:t>
      </w:r>
      <w:r>
        <w:t>variance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actual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proposed</w:t>
      </w:r>
      <w:r>
        <w:rPr>
          <w:spacing w:val="-5"/>
        </w:rPr>
        <w:t xml:space="preserve"> </w:t>
      </w:r>
      <w:r>
        <w:t>longitudinal</w:t>
      </w:r>
      <w:r>
        <w:rPr>
          <w:spacing w:val="-5"/>
        </w:rPr>
        <w:t xml:space="preserve"> </w:t>
      </w:r>
      <w:r>
        <w:t>alignment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exceed</w:t>
      </w:r>
      <w:r>
        <w:rPr>
          <w:spacing w:val="-5"/>
        </w:rPr>
        <w:t xml:space="preserve"> </w:t>
      </w:r>
      <w:r>
        <w:t>±3/4</w:t>
      </w:r>
      <w:r>
        <w:rPr>
          <w:spacing w:val="-5"/>
        </w:rPr>
        <w:t xml:space="preserve"> </w:t>
      </w:r>
      <w:r>
        <w:t>in. (20 mm) with no more than 1/4 inch in 10 ft (6 mm in 3 m).</w:t>
      </w:r>
      <w:r>
        <w:rPr>
          <w:spacing w:val="40"/>
        </w:rPr>
        <w:t xml:space="preserve"> </w:t>
      </w:r>
      <w:r>
        <w:t>Notwithstanding this tolerance, abrupt</w:t>
      </w:r>
      <w:r>
        <w:rPr>
          <w:spacing w:val="-16"/>
        </w:rPr>
        <w:t xml:space="preserve"> </w:t>
      </w:r>
      <w:r>
        <w:t>variance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actual</w:t>
      </w:r>
      <w:r>
        <w:rPr>
          <w:spacing w:val="-16"/>
        </w:rPr>
        <w:t xml:space="preserve"> </w:t>
      </w:r>
      <w:r>
        <w:t>alignment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1/2</w:t>
      </w:r>
      <w:r>
        <w:rPr>
          <w:spacing w:val="-15"/>
        </w:rPr>
        <w:t xml:space="preserve"> </w:t>
      </w:r>
      <w:r>
        <w:t>inch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10</w:t>
      </w:r>
      <w:r>
        <w:rPr>
          <w:spacing w:val="-15"/>
        </w:rPr>
        <w:t xml:space="preserve"> </w:t>
      </w:r>
      <w:r>
        <w:t>ft</w:t>
      </w:r>
      <w:r>
        <w:rPr>
          <w:spacing w:val="-16"/>
        </w:rPr>
        <w:t xml:space="preserve"> </w:t>
      </w:r>
      <w:r>
        <w:t>(13</w:t>
      </w:r>
      <w:r>
        <w:rPr>
          <w:spacing w:val="-15"/>
        </w:rPr>
        <w:t xml:space="preserve"> </w:t>
      </w:r>
      <w:r>
        <w:t>mm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m)</w:t>
      </w:r>
      <w:r>
        <w:rPr>
          <w:spacing w:val="-15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cause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rejection of the parapet section.</w:t>
      </w:r>
    </w:p>
    <w:p w14:paraId="1F8494BE" w14:textId="77777777" w:rsidR="008B1A63" w:rsidRDefault="008B1A63">
      <w:pPr>
        <w:sectPr w:rsidR="008B1A63">
          <w:pgSz w:w="12240" w:h="15840"/>
          <w:pgMar w:top="1820" w:right="1320" w:bottom="280" w:left="1340" w:header="720" w:footer="720" w:gutter="0"/>
          <w:cols w:space="720"/>
        </w:sectPr>
      </w:pPr>
    </w:p>
    <w:p w14:paraId="3C4B1178" w14:textId="77777777" w:rsidR="008B1A63" w:rsidRDefault="003D4B4A">
      <w:pPr>
        <w:pStyle w:val="BodyText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5808" behindDoc="0" locked="0" layoutInCell="1" allowOverlap="1" wp14:anchorId="2DCAE7C2" wp14:editId="5C29C2C9">
                <wp:simplePos x="0" y="0"/>
                <wp:positionH relativeFrom="page">
                  <wp:posOffset>457200</wp:posOffset>
                </wp:positionH>
                <wp:positionV relativeFrom="page">
                  <wp:posOffset>1921764</wp:posOffset>
                </wp:positionV>
                <wp:extent cx="9525" cy="1600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ABEF5" id="Graphic 16" o:spid="_x0000_s1026" style="position:absolute;margin-left:36pt;margin-top:151.3pt;width:.75pt;height:12.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BO7FE3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49227388" wp14:editId="49B7126E">
                <wp:simplePos x="0" y="0"/>
                <wp:positionH relativeFrom="page">
                  <wp:posOffset>457200</wp:posOffset>
                </wp:positionH>
                <wp:positionV relativeFrom="page">
                  <wp:posOffset>3206495</wp:posOffset>
                </wp:positionV>
                <wp:extent cx="9525" cy="16129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026B1" id="Graphic 17" o:spid="_x0000_s1026" style="position:absolute;margin-left:36pt;margin-top:252.5pt;width:.75pt;height:12.7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1VbrrO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0F4AE0A1" wp14:editId="46982BB9">
                <wp:simplePos x="0" y="0"/>
                <wp:positionH relativeFrom="page">
                  <wp:posOffset>457200</wp:posOffset>
                </wp:positionH>
                <wp:positionV relativeFrom="page">
                  <wp:posOffset>6740652</wp:posOffset>
                </wp:positionV>
                <wp:extent cx="9525" cy="48260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482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48260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482346"/>
                              </a:lnTo>
                              <a:lnTo>
                                <a:pt x="9143" y="482346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8FDBF" id="Graphic 18" o:spid="_x0000_s1026" style="position:absolute;margin-left:36pt;margin-top:530.75pt;width:.75pt;height:38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48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" path="m9143,l,,,482346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56D22AA1" wp14:editId="57BA34D5">
                <wp:simplePos x="0" y="0"/>
                <wp:positionH relativeFrom="page">
                  <wp:posOffset>457200</wp:posOffset>
                </wp:positionH>
                <wp:positionV relativeFrom="page">
                  <wp:posOffset>8186166</wp:posOffset>
                </wp:positionV>
                <wp:extent cx="9525" cy="80391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803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80391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803910"/>
                              </a:lnTo>
                              <a:lnTo>
                                <a:pt x="9143" y="80391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3862A" id="Graphic 19" o:spid="_x0000_s1026" style="position:absolute;margin-left:36pt;margin-top:644.6pt;width:.75pt;height:63.3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803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" path="m9143,l,,,803910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6E9F745" w14:textId="77777777" w:rsidR="008B1A63" w:rsidRDefault="008B1A63">
      <w:pPr>
        <w:pStyle w:val="BodyText"/>
        <w:spacing w:before="194"/>
        <w:jc w:val="left"/>
      </w:pPr>
    </w:p>
    <w:p w14:paraId="78BFE143" w14:textId="77777777" w:rsidR="008B1A63" w:rsidRDefault="003D4B4A">
      <w:pPr>
        <w:pStyle w:val="BodyText"/>
        <w:ind w:left="460" w:right="116"/>
      </w:pPr>
      <w:r>
        <w:t>In addition, all surfaces shall be checked with a 10 ft (3 m) straight edge furnished and used by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concrete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extruded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slipform</w:t>
      </w:r>
      <w:r>
        <w:rPr>
          <w:spacing w:val="-5"/>
        </w:rPr>
        <w:t xml:space="preserve"> </w:t>
      </w:r>
      <w:r>
        <w:t>mold.</w:t>
      </w:r>
      <w:r>
        <w:rPr>
          <w:spacing w:val="40"/>
        </w:rPr>
        <w:t xml:space="preserve"> </w:t>
      </w:r>
      <w:r>
        <w:t>Continued</w:t>
      </w:r>
      <w:r>
        <w:rPr>
          <w:spacing w:val="-6"/>
        </w:rPr>
        <w:t xml:space="preserve"> </w:t>
      </w:r>
      <w:r>
        <w:t>variations</w:t>
      </w:r>
      <w:r>
        <w:rPr>
          <w:spacing w:val="-6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barrier</w:t>
      </w:r>
      <w:r>
        <w:rPr>
          <w:spacing w:val="-2"/>
        </w:rPr>
        <w:t xml:space="preserve"> </w:t>
      </w:r>
      <w:r>
        <w:t>surface</w:t>
      </w:r>
      <w:r>
        <w:rPr>
          <w:spacing w:val="-2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1/4</w:t>
      </w:r>
      <w:r>
        <w:rPr>
          <w:spacing w:val="-2"/>
        </w:rPr>
        <w:t xml:space="preserve"> </w:t>
      </w:r>
      <w:r>
        <w:t>in.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ft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m)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n</w:t>
      </w:r>
      <w:r>
        <w:t>ot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remedial action shall immediately be taken to correct the problem.</w:t>
      </w:r>
    </w:p>
    <w:p w14:paraId="7431C751" w14:textId="77777777" w:rsidR="008B1A63" w:rsidRDefault="003D4B4A">
      <w:pPr>
        <w:pStyle w:val="BodyText"/>
        <w:spacing w:before="253"/>
        <w:ind w:left="460" w:right="116"/>
      </w:pPr>
      <w:r>
        <w:t>The</w:t>
      </w:r>
      <w:r>
        <w:rPr>
          <w:spacing w:val="-10"/>
        </w:rPr>
        <w:t xml:space="preserve"> </w:t>
      </w:r>
      <w:r>
        <w:t>use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equipment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methods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result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dimensions</w:t>
      </w:r>
      <w:r>
        <w:rPr>
          <w:spacing w:val="-10"/>
        </w:rPr>
        <w:t xml:space="preserve"> </w:t>
      </w:r>
      <w:r>
        <w:t>outside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tolerance</w:t>
      </w:r>
      <w:r>
        <w:rPr>
          <w:spacing w:val="-10"/>
        </w:rPr>
        <w:t xml:space="preserve"> </w:t>
      </w:r>
      <w:r>
        <w:t>limits</w:t>
      </w:r>
      <w:r>
        <w:rPr>
          <w:spacing w:val="-10"/>
        </w:rPr>
        <w:t xml:space="preserve"> </w:t>
      </w:r>
      <w:r>
        <w:t>shall be discontinued.</w:t>
      </w:r>
      <w:r>
        <w:rPr>
          <w:spacing w:val="40"/>
        </w:rPr>
        <w:t xml:space="preserve"> </w:t>
      </w:r>
      <w:r>
        <w:t xml:space="preserve">Parapet sections having dimensions outside the tolerance limits will be </w:t>
      </w:r>
      <w:r>
        <w:rPr>
          <w:spacing w:val="-2"/>
        </w:rPr>
        <w:t>rejected.</w:t>
      </w:r>
    </w:p>
    <w:p w14:paraId="34B8518F" w14:textId="77777777" w:rsidR="008B1A63" w:rsidRDefault="003D4B4A">
      <w:pPr>
        <w:pStyle w:val="BodyText"/>
        <w:spacing w:before="252"/>
        <w:ind w:left="460" w:right="117"/>
      </w:pPr>
      <w:r>
        <w:t>Any visible indication that less than</w:t>
      </w:r>
      <w:r>
        <w:rPr>
          <w:spacing w:val="-1"/>
        </w:rPr>
        <w:t xml:space="preserve"> </w:t>
      </w:r>
      <w:r>
        <w:t>specified cover of concrete over the reinforcing bars has been obtained, or of any cracking, tearing, or honeycombing of the plastic con</w:t>
      </w:r>
      <w:r>
        <w:t>crete, or any location showing diagonal or horizontal cracking will be cause for rejection of the parapet section in which they are found.</w:t>
      </w:r>
    </w:p>
    <w:p w14:paraId="1E1D9A6A" w14:textId="77777777" w:rsidR="008B1A63" w:rsidRDefault="008B1A63">
      <w:pPr>
        <w:pStyle w:val="BodyText"/>
        <w:jc w:val="left"/>
      </w:pPr>
    </w:p>
    <w:p w14:paraId="70B9A893" w14:textId="77777777" w:rsidR="008B1A63" w:rsidRDefault="003D4B4A">
      <w:pPr>
        <w:pStyle w:val="BodyText"/>
        <w:ind w:left="460" w:right="117"/>
      </w:pPr>
      <w:r>
        <w:t>The vertical surfaces at the base of the barrier within 3 in. (75 mm) of the deck surface shall be trowelled true af</w:t>
      </w:r>
      <w:r>
        <w:t>ter passage of the slipform machine.</w:t>
      </w:r>
      <w:r>
        <w:rPr>
          <w:spacing w:val="40"/>
        </w:rPr>
        <w:t xml:space="preserve"> </w:t>
      </w:r>
      <w:r>
        <w:t>Hand finishing of minor sporadic surface</w:t>
      </w:r>
      <w:r>
        <w:rPr>
          <w:spacing w:val="-2"/>
        </w:rPr>
        <w:t xml:space="preserve"> </w:t>
      </w:r>
      <w:r>
        <w:t>defects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allowed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Engineer.</w:t>
      </w:r>
      <w:r>
        <w:rPr>
          <w:spacing w:val="40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surfaces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parapet except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top</w:t>
      </w:r>
      <w:r>
        <w:rPr>
          <w:spacing w:val="-15"/>
        </w:rPr>
        <w:t xml:space="preserve"> </w:t>
      </w:r>
      <w:r>
        <w:t>shall</w:t>
      </w:r>
      <w:r>
        <w:rPr>
          <w:spacing w:val="-16"/>
        </w:rPr>
        <w:t xml:space="preserve"> </w:t>
      </w:r>
      <w:r>
        <w:t>receive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final</w:t>
      </w:r>
      <w:r>
        <w:rPr>
          <w:spacing w:val="-15"/>
        </w:rPr>
        <w:t xml:space="preserve"> </w:t>
      </w:r>
      <w:r>
        <w:t>vertical</w:t>
      </w:r>
      <w:r>
        <w:rPr>
          <w:spacing w:val="-16"/>
        </w:rPr>
        <w:t xml:space="preserve"> </w:t>
      </w:r>
      <w:r>
        <w:t>broom</w:t>
      </w:r>
      <w:r>
        <w:rPr>
          <w:spacing w:val="-15"/>
        </w:rPr>
        <w:t xml:space="preserve"> </w:t>
      </w:r>
      <w:r>
        <w:t>finish.</w:t>
      </w:r>
      <w:r>
        <w:rPr>
          <w:spacing w:val="2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deformations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bulges</w:t>
      </w:r>
      <w:r>
        <w:rPr>
          <w:spacing w:val="-15"/>
        </w:rPr>
        <w:t xml:space="preserve"> </w:t>
      </w:r>
      <w:r>
        <w:t>remaining after the initial set shall be removed by grinding after the concrete has hardened.</w:t>
      </w:r>
    </w:p>
    <w:p w14:paraId="1D8507F7" w14:textId="77777777" w:rsidR="008B1A63" w:rsidRDefault="003D4B4A">
      <w:pPr>
        <w:pStyle w:val="BodyText"/>
        <w:ind w:left="-620"/>
        <w:jc w:val="lef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D89C11F" wp14:editId="48C291C3">
                <wp:extent cx="9525" cy="16129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25" cy="161290"/>
                          <a:chOff x="0" y="0"/>
                          <a:chExt cx="9525" cy="16129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9525" cy="161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6129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0782"/>
                                </a:lnTo>
                                <a:lnTo>
                                  <a:pt x="9143" y="160782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1FB068" id="Group 20" o:spid="_x0000_s1026" style="width:.75pt;height:12.7pt;mso-position-horizontal-relative:char;mso-position-vertical-relative:line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">
                <v:shape id="Graphic 21" o:spid="_x0000_s1027" style="position:absolute;width:9525;height:161290;visibility:visible;mso-wrap-style:square;v-text-anchor:top" coordsize="9525,161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" path="m9143,l,,,160782r9143,l914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38F4C40" w14:textId="77777777" w:rsidR="008B1A63" w:rsidRDefault="003D4B4A">
      <w:pPr>
        <w:pStyle w:val="BodyText"/>
        <w:ind w:left="459" w:right="116"/>
      </w:pPr>
      <w:proofErr w:type="spellStart"/>
      <w:r>
        <w:t>Slipformed</w:t>
      </w:r>
      <w:proofErr w:type="spellEnd"/>
      <w:r>
        <w:t xml:space="preserve"> parapets shall be wet cured according to either Article 1020.13(a)(3) or Article 1020.13(a)(5).</w:t>
      </w:r>
      <w:r>
        <w:rPr>
          <w:spacing w:val="40"/>
        </w:rPr>
        <w:t xml:space="preserve"> </w:t>
      </w:r>
      <w:r>
        <w:t>For either method, the concrete surface shall be cove</w:t>
      </w:r>
      <w:r>
        <w:t>red within 30 minutes after it has been finished.</w:t>
      </w:r>
      <w:r>
        <w:rPr>
          <w:spacing w:val="40"/>
        </w:rPr>
        <w:t xml:space="preserve"> </w:t>
      </w:r>
      <w:r>
        <w:t>The cotton mat or burlap covering shall be held in place with brackets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another</w:t>
      </w:r>
      <w:r>
        <w:rPr>
          <w:spacing w:val="-7"/>
        </w:rPr>
        <w:t xml:space="preserve"> </w:t>
      </w:r>
      <w:r>
        <w:t>method</w:t>
      </w:r>
      <w:r>
        <w:rPr>
          <w:spacing w:val="-7"/>
        </w:rPr>
        <w:t xml:space="preserve"> </w:t>
      </w:r>
      <w:r>
        <w:t>approved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Engineer.</w:t>
      </w:r>
      <w:r>
        <w:rPr>
          <w:spacing w:val="4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option, during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from</w:t>
      </w:r>
      <w:r>
        <w:rPr>
          <w:spacing w:val="-11"/>
        </w:rPr>
        <w:t xml:space="preserve"> </w:t>
      </w:r>
      <w:r>
        <w:t>April</w:t>
      </w:r>
      <w:r>
        <w:rPr>
          <w:spacing w:val="-11"/>
        </w:rPr>
        <w:t xml:space="preserve"> </w:t>
      </w:r>
      <w:r>
        <w:t>16</w:t>
      </w:r>
      <w:r>
        <w:rPr>
          <w:spacing w:val="-11"/>
        </w:rPr>
        <w:t xml:space="preserve"> </w:t>
      </w:r>
      <w:r>
        <w:t>through</w:t>
      </w:r>
      <w:r>
        <w:rPr>
          <w:spacing w:val="-11"/>
        </w:rPr>
        <w:t xml:space="preserve"> </w:t>
      </w:r>
      <w:r>
        <w:t>October</w:t>
      </w:r>
      <w:r>
        <w:rPr>
          <w:spacing w:val="-12"/>
        </w:rPr>
        <w:t xml:space="preserve"> </w:t>
      </w:r>
      <w:r>
        <w:t>31,</w:t>
      </w:r>
      <w:r>
        <w:rPr>
          <w:spacing w:val="-11"/>
        </w:rPr>
        <w:t xml:space="preserve"> </w:t>
      </w:r>
      <w:r>
        <w:t>t</w:t>
      </w:r>
      <w:r>
        <w:t>o</w:t>
      </w:r>
      <w:r>
        <w:rPr>
          <w:spacing w:val="-11"/>
        </w:rPr>
        <w:t xml:space="preserve"> </w:t>
      </w:r>
      <w:r>
        <w:t>delay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start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wet</w:t>
      </w:r>
      <w:r>
        <w:rPr>
          <w:spacing w:val="-11"/>
        </w:rPr>
        <w:t xml:space="preserve"> </w:t>
      </w:r>
      <w:r>
        <w:t>curing</w:t>
      </w:r>
      <w:r>
        <w:rPr>
          <w:spacing w:val="-11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applying a linseed oil emulsion curing compound.</w:t>
      </w:r>
      <w:r>
        <w:rPr>
          <w:spacing w:val="40"/>
        </w:rPr>
        <w:t xml:space="preserve"> </w:t>
      </w:r>
      <w:r>
        <w:t>Exercising this option waives the requirement for protective coat according to Article 503.19.</w:t>
      </w:r>
      <w:r>
        <w:rPr>
          <w:spacing w:val="40"/>
        </w:rPr>
        <w:t xml:space="preserve"> </w:t>
      </w:r>
      <w:r>
        <w:t>The linseed oil emulsion shall be according to Article 1022.01 and shall be applied according to Articles 1020.13 Notes-General 8/ and 1020.13(a)(4).</w:t>
      </w:r>
      <w:r>
        <w:rPr>
          <w:spacing w:val="40"/>
        </w:rPr>
        <w:t xml:space="preserve"> </w:t>
      </w:r>
      <w:r>
        <w:t>The delay for wet curing shall not exceed 3 hours after application of the linseed oil emulsion.</w:t>
      </w:r>
    </w:p>
    <w:p w14:paraId="7B6CEB98" w14:textId="77777777" w:rsidR="008B1A63" w:rsidRDefault="003D4B4A">
      <w:pPr>
        <w:pStyle w:val="BodyText"/>
        <w:spacing w:before="226"/>
        <w:ind w:left="459" w:right="116"/>
      </w:pPr>
      <w:r>
        <w:t>A</w:t>
      </w:r>
      <w:r>
        <w:rPr>
          <w:spacing w:val="-4"/>
        </w:rPr>
        <w:t xml:space="preserve"> </w:t>
      </w:r>
      <w:r>
        <w:t>maximum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random</w:t>
      </w:r>
      <w:r>
        <w:rPr>
          <w:spacing w:val="-4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in.</w:t>
      </w:r>
      <w:r>
        <w:rPr>
          <w:spacing w:val="-4"/>
        </w:rPr>
        <w:t xml:space="preserve"> </w:t>
      </w:r>
      <w:r>
        <w:t>(100</w:t>
      </w:r>
      <w:r>
        <w:rPr>
          <w:spacing w:val="-4"/>
        </w:rPr>
        <w:t xml:space="preserve"> </w:t>
      </w:r>
      <w:r>
        <w:t>mm)</w:t>
      </w:r>
      <w:r>
        <w:rPr>
          <w:spacing w:val="-4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cores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ft</w:t>
      </w:r>
      <w:r>
        <w:rPr>
          <w:spacing w:val="-4"/>
        </w:rPr>
        <w:t xml:space="preserve"> </w:t>
      </w:r>
      <w:r>
        <w:t>(30</w:t>
      </w:r>
      <w:r>
        <w:rPr>
          <w:spacing w:val="-4"/>
        </w:rPr>
        <w:t xml:space="preserve"> </w:t>
      </w:r>
      <w:r>
        <w:t>m)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parapet</w:t>
      </w:r>
      <w:r>
        <w:rPr>
          <w:spacing w:val="-4"/>
        </w:rPr>
        <w:t xml:space="preserve"> </w:t>
      </w:r>
      <w:r>
        <w:t>shall be taken as directed by the Engineer, but no less than two random cores shall be taken for each</w:t>
      </w:r>
      <w:r>
        <w:rPr>
          <w:spacing w:val="-11"/>
        </w:rPr>
        <w:t xml:space="preserve"> </w:t>
      </w:r>
      <w:r>
        <w:t>parapet</w:t>
      </w:r>
      <w:r>
        <w:rPr>
          <w:spacing w:val="-11"/>
        </w:rPr>
        <w:t xml:space="preserve"> </w:t>
      </w:r>
      <w:r>
        <w:t>pour.</w:t>
      </w:r>
      <w:r>
        <w:rPr>
          <w:spacing w:val="39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least</w:t>
      </w:r>
      <w:r>
        <w:rPr>
          <w:spacing w:val="-11"/>
        </w:rPr>
        <w:t xml:space="preserve"> </w:t>
      </w:r>
      <w:r>
        <w:t>one</w:t>
      </w:r>
      <w:r>
        <w:rPr>
          <w:spacing w:val="-12"/>
        </w:rPr>
        <w:t xml:space="preserve"> </w:t>
      </w:r>
      <w:r>
        <w:t>core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located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intercept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horizontal</w:t>
      </w:r>
      <w:r>
        <w:rPr>
          <w:spacing w:val="-11"/>
        </w:rPr>
        <w:t xml:space="preserve"> </w:t>
      </w:r>
      <w:r>
        <w:t>bar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upper half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parapet.</w:t>
      </w:r>
      <w:r>
        <w:rPr>
          <w:spacing w:val="40"/>
        </w:rPr>
        <w:t xml:space="preserve"> </w:t>
      </w:r>
      <w:r>
        <w:t>Unless</w:t>
      </w:r>
      <w:r>
        <w:rPr>
          <w:spacing w:val="-4"/>
        </w:rPr>
        <w:t xml:space="preserve"> </w:t>
      </w:r>
      <w:r>
        <w:t>otherwise</w:t>
      </w:r>
      <w:r>
        <w:rPr>
          <w:spacing w:val="-4"/>
        </w:rPr>
        <w:t xml:space="preserve"> </w:t>
      </w:r>
      <w:r>
        <w:t>directed</w:t>
      </w:r>
      <w:r>
        <w:rPr>
          <w:spacing w:val="-6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Engineer,</w:t>
      </w:r>
      <w:r>
        <w:rPr>
          <w:spacing w:val="-4"/>
        </w:rPr>
        <w:t xml:space="preserve"> </w:t>
      </w:r>
      <w:r>
        <w:t>coring</w:t>
      </w:r>
      <w:r>
        <w:rPr>
          <w:spacing w:val="-6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accomplished within 48 hours following each parapet pour.</w:t>
      </w:r>
      <w:r>
        <w:rPr>
          <w:spacing w:val="40"/>
        </w:rPr>
        <w:t xml:space="preserve"> </w:t>
      </w:r>
      <w:r>
        <w:t>Separate parapets poured on the same date shall be considered separate pours.</w:t>
      </w:r>
      <w:r>
        <w:rPr>
          <w:spacing w:val="40"/>
        </w:rPr>
        <w:t xml:space="preserve"> </w:t>
      </w:r>
      <w:r>
        <w:t>Random cores will not be measured for payment.</w:t>
      </w:r>
    </w:p>
    <w:p w14:paraId="1C9716D7" w14:textId="77777777" w:rsidR="008B1A63" w:rsidRDefault="008B1A63">
      <w:pPr>
        <w:pStyle w:val="BodyText"/>
        <w:jc w:val="left"/>
      </w:pPr>
    </w:p>
    <w:p w14:paraId="6B53E9E1" w14:textId="77777777" w:rsidR="008B1A63" w:rsidRDefault="003D4B4A">
      <w:pPr>
        <w:pStyle w:val="BodyText"/>
        <w:ind w:left="459" w:right="120"/>
      </w:pPr>
      <w:r>
        <w:t xml:space="preserve">The Engineer will mark additional locations for cores where, in the sole opinion of the Engineer, the quality of the </w:t>
      </w:r>
      <w:proofErr w:type="spellStart"/>
      <w:r>
        <w:t>slipformed</w:t>
      </w:r>
      <w:proofErr w:type="spellEnd"/>
      <w:r>
        <w:t xml:space="preserve"> pa</w:t>
      </w:r>
      <w:r>
        <w:t>rapet is suspect.</w:t>
      </w:r>
    </w:p>
    <w:p w14:paraId="0D404A49" w14:textId="77777777" w:rsidR="008B1A63" w:rsidRDefault="003D4B4A">
      <w:pPr>
        <w:pStyle w:val="BodyText"/>
        <w:spacing w:before="253"/>
        <w:ind w:left="459" w:right="116"/>
      </w:pPr>
      <w:r>
        <w:t>The</w:t>
      </w:r>
      <w:r>
        <w:rPr>
          <w:spacing w:val="-12"/>
        </w:rPr>
        <w:t xml:space="preserve"> </w:t>
      </w:r>
      <w:r>
        <w:t>Engineer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his/her</w:t>
      </w:r>
      <w:r>
        <w:rPr>
          <w:spacing w:val="-13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will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responsible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evaluation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cores.</w:t>
      </w:r>
      <w:r>
        <w:rPr>
          <w:spacing w:val="38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cores showing voids adjacent to a reinforcement bar 1/4 square inch (160 square millimeters) or more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area</w:t>
      </w:r>
      <w:r>
        <w:rPr>
          <w:spacing w:val="-15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extending</w:t>
      </w:r>
      <w:r>
        <w:rPr>
          <w:spacing w:val="-15"/>
        </w:rPr>
        <w:t xml:space="preserve"> </w:t>
      </w:r>
      <w:r>
        <w:t>along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reinforcement</w:t>
      </w:r>
      <w:r>
        <w:rPr>
          <w:spacing w:val="-16"/>
        </w:rPr>
        <w:t xml:space="preserve"> </w:t>
      </w:r>
      <w:r>
        <w:t>ba</w:t>
      </w:r>
      <w:r>
        <w:t>r</w:t>
      </w:r>
      <w:r>
        <w:rPr>
          <w:spacing w:val="-15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section,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showing</w:t>
      </w:r>
      <w:r>
        <w:rPr>
          <w:spacing w:val="-15"/>
        </w:rPr>
        <w:t xml:space="preserve"> </w:t>
      </w:r>
      <w:r>
        <w:t>excessive voids not adjacent to reinforcement bars 1/4 square inch (160 square millimeters) or more in area,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showing</w:t>
      </w:r>
      <w:r>
        <w:rPr>
          <w:spacing w:val="13"/>
        </w:rPr>
        <w:t xml:space="preserve"> </w:t>
      </w:r>
      <w:r>
        <w:t>cracking,</w:t>
      </w:r>
      <w:r>
        <w:rPr>
          <w:spacing w:val="13"/>
        </w:rPr>
        <w:t xml:space="preserve"> </w:t>
      </w:r>
      <w:r>
        <w:t>shall</w:t>
      </w:r>
      <w:r>
        <w:rPr>
          <w:spacing w:val="13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considered</w:t>
      </w:r>
      <w:r>
        <w:rPr>
          <w:spacing w:val="12"/>
        </w:rPr>
        <w:t xml:space="preserve"> </w:t>
      </w:r>
      <w:r>
        <w:t>unacceptable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parapet</w:t>
      </w:r>
      <w:r>
        <w:rPr>
          <w:spacing w:val="14"/>
        </w:rPr>
        <w:t xml:space="preserve"> </w:t>
      </w:r>
      <w:r>
        <w:t>section</w:t>
      </w:r>
      <w:r>
        <w:rPr>
          <w:spacing w:val="13"/>
        </w:rPr>
        <w:t xml:space="preserve"> </w:t>
      </w:r>
      <w:r>
        <w:rPr>
          <w:spacing w:val="-4"/>
        </w:rPr>
        <w:t>from</w:t>
      </w:r>
    </w:p>
    <w:p w14:paraId="766E9B92" w14:textId="77777777" w:rsidR="008B1A63" w:rsidRDefault="008B1A63">
      <w:pPr>
        <w:sectPr w:rsidR="008B1A63">
          <w:pgSz w:w="12240" w:h="15840"/>
          <w:pgMar w:top="1820" w:right="1320" w:bottom="280" w:left="1340" w:header="720" w:footer="720" w:gutter="0"/>
          <w:cols w:space="720"/>
        </w:sectPr>
      </w:pPr>
    </w:p>
    <w:p w14:paraId="0C533411" w14:textId="77777777" w:rsidR="008B1A63" w:rsidRDefault="003D4B4A">
      <w:pPr>
        <w:pStyle w:val="BodyText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7856" behindDoc="0" locked="0" layoutInCell="1" allowOverlap="1" wp14:anchorId="6B5EB4F6" wp14:editId="2B513A61">
                <wp:simplePos x="0" y="0"/>
                <wp:positionH relativeFrom="page">
                  <wp:posOffset>457200</wp:posOffset>
                </wp:positionH>
                <wp:positionV relativeFrom="page">
                  <wp:posOffset>1600200</wp:posOffset>
                </wp:positionV>
                <wp:extent cx="9525" cy="16129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C58615" id="Graphic 22" o:spid="_x0000_s1026" style="position:absolute;margin-left:36pt;margin-top:126pt;width:.75pt;height:12.7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66395C33" wp14:editId="4192FCE0">
                <wp:simplePos x="0" y="0"/>
                <wp:positionH relativeFrom="page">
                  <wp:posOffset>457200</wp:posOffset>
                </wp:positionH>
                <wp:positionV relativeFrom="page">
                  <wp:posOffset>2242566</wp:posOffset>
                </wp:positionV>
                <wp:extent cx="9525" cy="16129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F88B7" id="Graphic 23" o:spid="_x0000_s1026" style="position:absolute;margin-left:36pt;margin-top:176.6pt;width:.75pt;height:12.7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3EFBE9E1" wp14:editId="614821AC">
                <wp:simplePos x="0" y="0"/>
                <wp:positionH relativeFrom="page">
                  <wp:posOffset>457200</wp:posOffset>
                </wp:positionH>
                <wp:positionV relativeFrom="page">
                  <wp:posOffset>2885694</wp:posOffset>
                </wp:positionV>
                <wp:extent cx="9525" cy="16002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9CF49" id="Graphic 24" o:spid="_x0000_s1026" style="position:absolute;margin-left:36pt;margin-top:227.2pt;width:.75pt;height:12.6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DG7Yrz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2740A185" wp14:editId="75814394">
                <wp:simplePos x="0" y="0"/>
                <wp:positionH relativeFrom="page">
                  <wp:posOffset>457200</wp:posOffset>
                </wp:positionH>
                <wp:positionV relativeFrom="page">
                  <wp:posOffset>4973573</wp:posOffset>
                </wp:positionV>
                <wp:extent cx="9525" cy="16129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2"/>
                              </a:lnTo>
                              <a:lnTo>
                                <a:pt x="9143" y="160782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AB961" id="Graphic 25" o:spid="_x0000_s1026" style="position:absolute;margin-left:36pt;margin-top:391.6pt;width:.75pt;height:12.7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" path="m9143,l,,,160782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7B0A83EA" wp14:editId="5D73B1A6">
                <wp:simplePos x="0" y="0"/>
                <wp:positionH relativeFrom="page">
                  <wp:posOffset>457200</wp:posOffset>
                </wp:positionH>
                <wp:positionV relativeFrom="page">
                  <wp:posOffset>5455920</wp:posOffset>
                </wp:positionV>
                <wp:extent cx="9525" cy="16002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4BB0C" id="Graphic 26" o:spid="_x0000_s1026" style="position:absolute;margin-left:36pt;margin-top:429.6pt;width:.75pt;height:12.6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D4s9Ob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F0125BF" w14:textId="77777777" w:rsidR="008B1A63" w:rsidRDefault="008B1A63">
      <w:pPr>
        <w:pStyle w:val="BodyText"/>
        <w:spacing w:before="194"/>
        <w:jc w:val="left"/>
      </w:pPr>
    </w:p>
    <w:p w14:paraId="1A120BB9" w14:textId="77777777" w:rsidR="008B1A63" w:rsidRDefault="003D4B4A">
      <w:pPr>
        <w:pStyle w:val="BodyText"/>
        <w:ind w:left="460" w:right="117"/>
      </w:pPr>
      <w:r>
        <w:t>which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taken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rejected.</w:t>
      </w:r>
      <w:r>
        <w:rPr>
          <w:spacing w:val="40"/>
        </w:rPr>
        <w:t xml:space="preserve"> </w:t>
      </w:r>
      <w:r>
        <w:t>Parapets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less</w:t>
      </w:r>
      <w:r>
        <w:rPr>
          <w:spacing w:val="-6"/>
        </w:rPr>
        <w:t xml:space="preserve"> </w:t>
      </w:r>
      <w:r>
        <w:t>than</w:t>
      </w:r>
      <w:r>
        <w:rPr>
          <w:spacing w:val="-7"/>
        </w:rPr>
        <w:t xml:space="preserve"> </w:t>
      </w:r>
      <w:r>
        <w:t>1½</w:t>
      </w:r>
      <w:r>
        <w:rPr>
          <w:spacing w:val="-6"/>
        </w:rPr>
        <w:t xml:space="preserve"> </w:t>
      </w:r>
      <w:r>
        <w:t>inches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concrete</w:t>
      </w:r>
      <w:r>
        <w:rPr>
          <w:spacing w:val="-6"/>
        </w:rPr>
        <w:t xml:space="preserve"> </w:t>
      </w:r>
      <w:r>
        <w:t>cover</w:t>
      </w:r>
      <w:r>
        <w:rPr>
          <w:spacing w:val="-6"/>
        </w:rPr>
        <w:t xml:space="preserve"> </w:t>
      </w:r>
      <w:r>
        <w:t>over the reinforcement shall be rejected.</w:t>
      </w:r>
    </w:p>
    <w:p w14:paraId="41586B15" w14:textId="77777777" w:rsidR="008B1A63" w:rsidRDefault="003D4B4A">
      <w:pPr>
        <w:pStyle w:val="BodyText"/>
        <w:spacing w:before="252"/>
        <w:ind w:left="460" w:right="117"/>
      </w:pPr>
      <w:r>
        <w:t>Rejected parapet sections shall be removed and replaced for the full depth cross-section of the parapet except that concrete cover between</w:t>
      </w:r>
      <w:r>
        <w:t xml:space="preserve"> 1 inch and 1½ inches may be open to remedial action subject to the approval of the Engineer.</w:t>
      </w:r>
      <w:r>
        <w:rPr>
          <w:spacing w:val="40"/>
        </w:rPr>
        <w:t xml:space="preserve"> </w:t>
      </w:r>
      <w:r>
        <w:t>Such action could entail up to and including removal and replacement.</w:t>
      </w:r>
    </w:p>
    <w:p w14:paraId="7810EB47" w14:textId="77777777" w:rsidR="008B1A63" w:rsidRDefault="008B1A63">
      <w:pPr>
        <w:pStyle w:val="BodyText"/>
        <w:jc w:val="left"/>
      </w:pPr>
    </w:p>
    <w:p w14:paraId="3C1EFD27" w14:textId="77777777" w:rsidR="008B1A63" w:rsidRDefault="003D4B4A">
      <w:pPr>
        <w:pStyle w:val="BodyText"/>
        <w:ind w:left="460" w:right="118"/>
      </w:pPr>
      <w:r>
        <w:t>The minimum length of parapet removed and replaced shall be 3 ft (1 m).</w:t>
      </w:r>
      <w:r>
        <w:rPr>
          <w:spacing w:val="40"/>
        </w:rPr>
        <w:t xml:space="preserve"> </w:t>
      </w:r>
      <w:r>
        <w:t xml:space="preserve">Cores may be required to determine the longitudinal extent of removal and replacement if it </w:t>
      </w:r>
      <w:proofErr w:type="spellStart"/>
      <w:r>
        <w:t>can not</w:t>
      </w:r>
      <w:proofErr w:type="spellEnd"/>
      <w:r>
        <w:t xml:space="preserve"> be determined and agreed upon by other means (</w:t>
      </w:r>
      <w:proofErr w:type="gramStart"/>
      <w:r>
        <w:t>i.e.</w:t>
      </w:r>
      <w:proofErr w:type="gramEnd"/>
      <w:r>
        <w:t xml:space="preserve"> visual, sounding, non-destructive</w:t>
      </w:r>
      <w:r>
        <w:t xml:space="preserve"> testing, </w:t>
      </w:r>
      <w:r>
        <w:rPr>
          <w:spacing w:val="-2"/>
        </w:rPr>
        <w:t>etc.).</w:t>
      </w:r>
    </w:p>
    <w:p w14:paraId="0BE28C79" w14:textId="77777777" w:rsidR="008B1A63" w:rsidRDefault="008B1A63">
      <w:pPr>
        <w:pStyle w:val="BodyText"/>
        <w:jc w:val="left"/>
      </w:pPr>
    </w:p>
    <w:p w14:paraId="0D33C67E" w14:textId="77777777" w:rsidR="008B1A63" w:rsidRDefault="003D4B4A">
      <w:pPr>
        <w:pStyle w:val="BodyText"/>
        <w:ind w:left="460" w:right="117"/>
      </w:pPr>
      <w:r>
        <w:t>Any</w:t>
      </w:r>
      <w:r>
        <w:rPr>
          <w:spacing w:val="-8"/>
        </w:rPr>
        <w:t xml:space="preserve"> </w:t>
      </w:r>
      <w:r>
        <w:t>parapet</w:t>
      </w:r>
      <w:r>
        <w:rPr>
          <w:spacing w:val="-8"/>
        </w:rPr>
        <w:t xml:space="preserve"> </w:t>
      </w:r>
      <w:r>
        <w:t>section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more</w:t>
      </w:r>
      <w:r>
        <w:rPr>
          <w:spacing w:val="-8"/>
        </w:rPr>
        <w:t xml:space="preserve"> </w:t>
      </w:r>
      <w:r>
        <w:t>than</w:t>
      </w:r>
      <w:r>
        <w:rPr>
          <w:spacing w:val="-8"/>
        </w:rPr>
        <w:t xml:space="preserve"> </w:t>
      </w:r>
      <w:r>
        <w:t>one</w:t>
      </w:r>
      <w:r>
        <w:rPr>
          <w:spacing w:val="-8"/>
        </w:rPr>
        <w:t xml:space="preserve"> </w:t>
      </w:r>
      <w:r>
        <w:t>half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length</w:t>
      </w:r>
      <w:r>
        <w:rPr>
          <w:spacing w:val="-8"/>
        </w:rPr>
        <w:t xml:space="preserve"> </w:t>
      </w:r>
      <w:r>
        <w:t>rejected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remaining</w:t>
      </w:r>
      <w:r>
        <w:rPr>
          <w:spacing w:val="-8"/>
        </w:rPr>
        <w:t xml:space="preserve"> </w:t>
      </w:r>
      <w:r>
        <w:t>segments less than 10 ft (3 m) in length shall be removed and replaced in its entirety.</w:t>
      </w:r>
    </w:p>
    <w:p w14:paraId="16527CA9" w14:textId="77777777" w:rsidR="008B1A63" w:rsidRDefault="008B1A63">
      <w:pPr>
        <w:pStyle w:val="BodyText"/>
        <w:jc w:val="left"/>
      </w:pPr>
    </w:p>
    <w:p w14:paraId="75850B4D" w14:textId="77777777" w:rsidR="008B1A63" w:rsidRDefault="003D4B4A">
      <w:pPr>
        <w:pStyle w:val="BodyText"/>
        <w:spacing w:before="1"/>
        <w:ind w:left="460" w:right="118"/>
      </w:pPr>
      <w:r>
        <w:t>If reinforcement bars are damaged during the removal and replacement, additional removal and replacement shall be done, as necessary, to ensure minimum splice length of replacement</w:t>
      </w:r>
      <w:r>
        <w:rPr>
          <w:spacing w:val="-10"/>
        </w:rPr>
        <w:t xml:space="preserve"> </w:t>
      </w:r>
      <w:r>
        <w:t>bars.</w:t>
      </w:r>
      <w:r>
        <w:rPr>
          <w:spacing w:val="38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damage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epoxy</w:t>
      </w:r>
      <w:r>
        <w:rPr>
          <w:spacing w:val="-12"/>
        </w:rPr>
        <w:t xml:space="preserve"> </w:t>
      </w:r>
      <w:r>
        <w:t>coating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bars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repaired</w:t>
      </w:r>
      <w:r>
        <w:rPr>
          <w:spacing w:val="-12"/>
        </w:rPr>
        <w:t xml:space="preserve"> </w:t>
      </w:r>
      <w:r>
        <w:t>according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Ar</w:t>
      </w:r>
      <w:r>
        <w:t xml:space="preserve">ticle </w:t>
      </w:r>
      <w:r>
        <w:rPr>
          <w:spacing w:val="-2"/>
        </w:rPr>
        <w:t>508.04.</w:t>
      </w:r>
    </w:p>
    <w:p w14:paraId="0C0F73C0" w14:textId="77777777" w:rsidR="008B1A63" w:rsidRDefault="003D4B4A">
      <w:pPr>
        <w:pStyle w:val="BodyText"/>
        <w:spacing w:before="253"/>
        <w:ind w:left="460" w:right="118"/>
      </w:pPr>
      <w:r>
        <w:t>All remaining core holes will be filled with a non-shrink grout meeting the requirements of Section 1024.</w:t>
      </w:r>
    </w:p>
    <w:p w14:paraId="47D83A15" w14:textId="77777777" w:rsidR="008B1A63" w:rsidRDefault="003D4B4A">
      <w:pPr>
        <w:pStyle w:val="BodyText"/>
        <w:spacing w:before="252"/>
        <w:ind w:left="100" w:right="114"/>
      </w:pPr>
      <w:r>
        <w:rPr>
          <w:u w:val="single"/>
        </w:rPr>
        <w:t>Basis of Payment.</w:t>
      </w:r>
      <w:r>
        <w:rPr>
          <w:spacing w:val="40"/>
        </w:rPr>
        <w:t xml:space="preserve"> </w:t>
      </w:r>
      <w:r>
        <w:t xml:space="preserve">When the Contractor, at his/her option, constructs the parapet using </w:t>
      </w:r>
      <w:proofErr w:type="spellStart"/>
      <w:r>
        <w:t>slipforming</w:t>
      </w:r>
      <w:proofErr w:type="spellEnd"/>
      <w:r>
        <w:t xml:space="preserve"> methods, no adjustment in the quantit</w:t>
      </w:r>
      <w:r>
        <w:t>ies for Concrete Superstructures and Reinforcement Bars, Epoxy Coated to accommodate this option will be allowed.</w:t>
      </w:r>
      <w:r>
        <w:rPr>
          <w:spacing w:val="40"/>
        </w:rPr>
        <w:t xml:space="preserve"> </w:t>
      </w:r>
      <w:r>
        <w:t>Compensation under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bid</w:t>
      </w:r>
      <w:r>
        <w:rPr>
          <w:spacing w:val="-16"/>
        </w:rPr>
        <w:t xml:space="preserve"> </w:t>
      </w:r>
      <w:r>
        <w:t>items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Concrete</w:t>
      </w:r>
      <w:r>
        <w:rPr>
          <w:spacing w:val="-15"/>
        </w:rPr>
        <w:t xml:space="preserve"> </w:t>
      </w:r>
      <w:r>
        <w:t>Superstructures</w:t>
      </w:r>
      <w:r>
        <w:rPr>
          <w:spacing w:val="-1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Reinforcement</w:t>
      </w:r>
      <w:r>
        <w:rPr>
          <w:spacing w:val="-15"/>
        </w:rPr>
        <w:t xml:space="preserve"> </w:t>
      </w:r>
      <w:r>
        <w:t>Bars,</w:t>
      </w:r>
      <w:r>
        <w:rPr>
          <w:spacing w:val="-16"/>
        </w:rPr>
        <w:t xml:space="preserve"> </w:t>
      </w:r>
      <w:r>
        <w:t>Epoxy</w:t>
      </w:r>
      <w:r>
        <w:rPr>
          <w:spacing w:val="-15"/>
        </w:rPr>
        <w:t xml:space="preserve"> </w:t>
      </w:r>
      <w:r>
        <w:t>Coated shall</w:t>
      </w:r>
      <w:r>
        <w:rPr>
          <w:spacing w:val="-7"/>
        </w:rPr>
        <w:t xml:space="preserve"> </w:t>
      </w:r>
      <w:r>
        <w:t>cover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cost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r</w:t>
      </w:r>
      <w:r>
        <w:t>equired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construction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parapet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test</w:t>
      </w:r>
      <w:r>
        <w:rPr>
          <w:spacing w:val="-7"/>
        </w:rPr>
        <w:t xml:space="preserve"> </w:t>
      </w:r>
      <w:r>
        <w:t xml:space="preserve">section(s) required, and for any additional costs of work or materials associated with </w:t>
      </w:r>
      <w:proofErr w:type="spellStart"/>
      <w:r>
        <w:t>slipforming</w:t>
      </w:r>
      <w:proofErr w:type="spellEnd"/>
      <w:r>
        <w:t xml:space="preserve"> methods.</w:t>
      </w:r>
    </w:p>
    <w:sectPr w:rsidR="008B1A63">
      <w:pgSz w:w="12240" w:h="15840"/>
      <w:pgMar w:top="18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1A63"/>
    <w:rsid w:val="003D4B4A"/>
    <w:rsid w:val="008B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87B5D"/>
  <w15:docId w15:val="{CEB68262-607D-4954-BAA0-682BBC28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4B4A"/>
    <w:pPr>
      <w:keepNext/>
      <w:keepLines/>
      <w:spacing w:before="240"/>
      <w:ind w:left="144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</w:style>
  <w:style w:type="paragraph" w:styleId="Title">
    <w:name w:val="Title"/>
    <w:basedOn w:val="Normal"/>
    <w:uiPriority w:val="10"/>
    <w:qFormat/>
    <w:pPr>
      <w:ind w:left="100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3D4B4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2155</Words>
  <Characters>12290</Characters>
  <Application>Microsoft Office Word</Application>
  <DocSecurity>0</DocSecurity>
  <Lines>102</Lines>
  <Paragraphs>28</Paragraphs>
  <ScaleCrop>false</ScaleCrop>
  <Company/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GBSP61</dc:title>
  <cp:lastModifiedBy>Smith, Kari L</cp:lastModifiedBy>
  <cp:revision>2</cp:revision>
  <dcterms:created xsi:type="dcterms:W3CDTF">2024-05-31T15:09:00Z</dcterms:created>
  <dcterms:modified xsi:type="dcterms:W3CDTF">2024-05-31T15:10:00Z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Acrobat Distiller 22.0 (Windows)</vt:lpwstr>
  </property>
</Properties>
</file>